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60" w:rsidRDefault="00041295">
      <w:pPr>
        <w:pStyle w:val="Heading1"/>
        <w:rPr>
          <w:rFonts w:ascii="Arial" w:eastAsia="Arial" w:hAnsi="Arial" w:cs="Arial"/>
        </w:rPr>
      </w:pPr>
      <w:r>
        <w:rPr>
          <w:rFonts w:ascii="Arial" w:eastAsia="Arial" w:hAnsi="Arial" w:cs="Arial"/>
        </w:rPr>
        <w:t>The Work Number Employee Guide and FAQ</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What is The Work Number Database? </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The Work Number® from Equifax is a simpler and more discreet way to help get proof of your employment and income information to credentialed companies when needed. </w:t>
      </w:r>
      <w:proofErr w:type="gramStart"/>
      <w:r>
        <w:rPr>
          <w:rFonts w:ascii="Arial" w:eastAsia="Arial" w:hAnsi="Arial" w:cs="Arial"/>
          <w:color w:val="323E47"/>
          <w:sz w:val="20"/>
          <w:szCs w:val="20"/>
        </w:rPr>
        <w:t>It’s</w:t>
      </w:r>
      <w:proofErr w:type="gramEnd"/>
      <w:r>
        <w:rPr>
          <w:rFonts w:ascii="Arial" w:eastAsia="Arial" w:hAnsi="Arial" w:cs="Arial"/>
          <w:color w:val="323E47"/>
          <w:sz w:val="20"/>
          <w:szCs w:val="20"/>
        </w:rPr>
        <w:t xml:space="preserve"> available 24/7 so that you can get the decisions you need when you need them.</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Without </w:t>
      </w:r>
      <w:r>
        <w:rPr>
          <w:rFonts w:ascii="Arial" w:eastAsia="Arial" w:hAnsi="Arial" w:cs="Arial"/>
          <w:color w:val="323E47"/>
          <w:sz w:val="20"/>
          <w:szCs w:val="20"/>
        </w:rPr>
        <w:t xml:space="preserve">The Work Number service, a lender, property manager or pre-employment screener could call your employer and ask to check on your employment or income. </w:t>
      </w:r>
      <w:proofErr w:type="gramStart"/>
      <w:r>
        <w:rPr>
          <w:rFonts w:ascii="Arial" w:eastAsia="Arial" w:hAnsi="Arial" w:cs="Arial"/>
          <w:color w:val="323E47"/>
          <w:sz w:val="20"/>
          <w:szCs w:val="20"/>
        </w:rPr>
        <w:t>Also</w:t>
      </w:r>
      <w:proofErr w:type="gramEnd"/>
      <w:r>
        <w:rPr>
          <w:rFonts w:ascii="Arial" w:eastAsia="Arial" w:hAnsi="Arial" w:cs="Arial"/>
          <w:color w:val="323E47"/>
          <w:sz w:val="20"/>
          <w:szCs w:val="20"/>
        </w:rPr>
        <w:t>, many verifications happen after business hours or on weekends.</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Who can ask for a verification? </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No</w:t>
      </w:r>
      <w:r>
        <w:rPr>
          <w:rFonts w:ascii="Arial" w:eastAsia="Arial" w:hAnsi="Arial" w:cs="Arial"/>
          <w:color w:val="323E47"/>
          <w:sz w:val="20"/>
          <w:szCs w:val="20"/>
        </w:rPr>
        <w:t xml:space="preserve">t just anyone can ask for your personal information. They have to </w:t>
      </w:r>
      <w:proofErr w:type="gramStart"/>
      <w:r>
        <w:rPr>
          <w:rFonts w:ascii="Arial" w:eastAsia="Arial" w:hAnsi="Arial" w:cs="Arial"/>
          <w:color w:val="323E47"/>
          <w:sz w:val="20"/>
          <w:szCs w:val="20"/>
        </w:rPr>
        <w:t>be credentialed</w:t>
      </w:r>
      <w:proofErr w:type="gramEnd"/>
      <w:r>
        <w:rPr>
          <w:rFonts w:ascii="Arial" w:eastAsia="Arial" w:hAnsi="Arial" w:cs="Arial"/>
          <w:color w:val="323E47"/>
          <w:sz w:val="20"/>
          <w:szCs w:val="20"/>
        </w:rPr>
        <w:t xml:space="preserve"> and have a permissible purpose to obtain the information. The Work Number service requires requestors to be credentialed verifiers, meaning they have to go through a credenti</w:t>
      </w:r>
      <w:r>
        <w:rPr>
          <w:rFonts w:ascii="Arial" w:eastAsia="Arial" w:hAnsi="Arial" w:cs="Arial"/>
          <w:color w:val="323E47"/>
          <w:sz w:val="20"/>
          <w:szCs w:val="20"/>
        </w:rPr>
        <w:t>aling process to prove they have a permissible purpose under the Fair Credit Reporting Act (FCRA) in order to make a request and receive information.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In addition, you have to give permission for a verifier to get your income information from The Work Num</w:t>
      </w:r>
      <w:r>
        <w:rPr>
          <w:rFonts w:ascii="Arial" w:eastAsia="Arial" w:hAnsi="Arial" w:cs="Arial"/>
          <w:color w:val="323E47"/>
          <w:sz w:val="20"/>
          <w:szCs w:val="20"/>
        </w:rPr>
        <w:t xml:space="preserve">ber database. This is called consumer consent, and </w:t>
      </w:r>
      <w:proofErr w:type="gramStart"/>
      <w:r>
        <w:rPr>
          <w:rFonts w:ascii="Arial" w:eastAsia="Arial" w:hAnsi="Arial" w:cs="Arial"/>
          <w:color w:val="323E47"/>
          <w:sz w:val="20"/>
          <w:szCs w:val="20"/>
        </w:rPr>
        <w:t>it’s</w:t>
      </w:r>
      <w:proofErr w:type="gramEnd"/>
      <w:r>
        <w:rPr>
          <w:rFonts w:ascii="Arial" w:eastAsia="Arial" w:hAnsi="Arial" w:cs="Arial"/>
          <w:color w:val="323E47"/>
          <w:sz w:val="20"/>
          <w:szCs w:val="20"/>
        </w:rPr>
        <w:t xml:space="preserve"> usually part of an application you complete, for a job, for a lease, or for credit.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How do I know my information is correct?</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The Work Number database </w:t>
      </w:r>
      <w:proofErr w:type="gramStart"/>
      <w:r>
        <w:rPr>
          <w:rFonts w:ascii="Arial" w:eastAsia="Arial" w:hAnsi="Arial" w:cs="Arial"/>
          <w:color w:val="323E47"/>
          <w:sz w:val="20"/>
          <w:szCs w:val="20"/>
        </w:rPr>
        <w:t>is governed</w:t>
      </w:r>
      <w:proofErr w:type="gramEnd"/>
      <w:r>
        <w:rPr>
          <w:rFonts w:ascii="Arial" w:eastAsia="Arial" w:hAnsi="Arial" w:cs="Arial"/>
          <w:color w:val="323E47"/>
          <w:sz w:val="20"/>
          <w:szCs w:val="20"/>
        </w:rPr>
        <w:t xml:space="preserve"> by the FCRA, which requires that emp</w:t>
      </w:r>
      <w:r>
        <w:rPr>
          <w:rFonts w:ascii="Arial" w:eastAsia="Arial" w:hAnsi="Arial" w:cs="Arial"/>
          <w:color w:val="323E47"/>
          <w:sz w:val="20"/>
          <w:szCs w:val="20"/>
        </w:rPr>
        <w:t xml:space="preserve">loyees be able to see who has requested their information and that you can check your data and dispute anything that may be wrong or inaccurate. You can access your Employment Data Report, a consumer report from The Work Number, by visiting </w:t>
      </w:r>
      <w:hyperlink r:id="rId7">
        <w:r>
          <w:rPr>
            <w:rFonts w:ascii="Arial" w:eastAsia="Arial" w:hAnsi="Arial" w:cs="Arial"/>
            <w:color w:val="0070C0"/>
            <w:sz w:val="20"/>
            <w:szCs w:val="20"/>
            <w:highlight w:val="white"/>
            <w:u w:val="single"/>
          </w:rPr>
          <w:t>https://employees.theworknumber.com/employment-data-report</w:t>
        </w:r>
      </w:hyperlink>
      <w:r>
        <w:rPr>
          <w:rFonts w:ascii="Calibri" w:eastAsia="Calibri" w:hAnsi="Calibri" w:cs="Calibri"/>
          <w:color w:val="000000"/>
          <w:sz w:val="24"/>
          <w:szCs w:val="24"/>
        </w:rPr>
        <w:t xml:space="preserve"> </w:t>
      </w:r>
      <w:r>
        <w:rPr>
          <w:rFonts w:ascii="Arial" w:eastAsia="Arial" w:hAnsi="Arial" w:cs="Arial"/>
          <w:color w:val="323E47"/>
          <w:sz w:val="20"/>
          <w:szCs w:val="20"/>
        </w:rPr>
        <w:t>to learn more.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How do you help protect my data? </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The Work Number service uses stringent security standards to help protect this data. These protocols include advanced data encryption, physical security controls in the data centers, and user identity verification through multiple steps (often referred to </w:t>
      </w:r>
      <w:r>
        <w:rPr>
          <w:rFonts w:ascii="Arial" w:eastAsia="Arial" w:hAnsi="Arial" w:cs="Arial"/>
          <w:color w:val="323E47"/>
          <w:sz w:val="20"/>
          <w:szCs w:val="20"/>
        </w:rPr>
        <w:t>as multi-factor authentication). There are also controls required under the FCRA to help protect your privacy.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Who needs to verify your employment and/or income? Typically, among other things, verifications </w:t>
      </w:r>
      <w:proofErr w:type="gramStart"/>
      <w:r>
        <w:rPr>
          <w:rFonts w:ascii="Arial" w:eastAsia="Arial" w:hAnsi="Arial" w:cs="Arial"/>
          <w:color w:val="323E47"/>
          <w:sz w:val="20"/>
          <w:szCs w:val="20"/>
        </w:rPr>
        <w:t>are needed</w:t>
      </w:r>
      <w:proofErr w:type="gramEnd"/>
      <w:r>
        <w:rPr>
          <w:rFonts w:ascii="Arial" w:eastAsia="Arial" w:hAnsi="Arial" w:cs="Arial"/>
          <w:color w:val="323E47"/>
          <w:sz w:val="20"/>
          <w:szCs w:val="20"/>
        </w:rPr>
        <w:t xml:space="preserve"> whenever someone: </w:t>
      </w:r>
    </w:p>
    <w:p w:rsidR="00171360" w:rsidRDefault="00041295">
      <w:pPr>
        <w:numPr>
          <w:ilvl w:val="0"/>
          <w:numId w:val="4"/>
        </w:numPr>
        <w:pBdr>
          <w:top w:val="nil"/>
          <w:left w:val="nil"/>
          <w:bottom w:val="nil"/>
          <w:right w:val="nil"/>
          <w:between w:val="nil"/>
        </w:pBdr>
        <w:spacing w:before="0" w:after="0"/>
        <w:rPr>
          <w:color w:val="323E47"/>
        </w:rPr>
      </w:pPr>
      <w:r>
        <w:rPr>
          <w:rFonts w:ascii="Arial" w:eastAsia="Arial" w:hAnsi="Arial" w:cs="Arial"/>
          <w:color w:val="323E47"/>
          <w:sz w:val="20"/>
          <w:szCs w:val="20"/>
        </w:rPr>
        <w:t>applies for a loan or public aid</w:t>
      </w:r>
    </w:p>
    <w:p w:rsidR="00171360" w:rsidRDefault="00041295">
      <w:pPr>
        <w:numPr>
          <w:ilvl w:val="0"/>
          <w:numId w:val="4"/>
        </w:numPr>
        <w:pBdr>
          <w:top w:val="nil"/>
          <w:left w:val="nil"/>
          <w:bottom w:val="nil"/>
          <w:right w:val="nil"/>
          <w:between w:val="nil"/>
        </w:pBdr>
        <w:spacing w:before="0" w:after="0"/>
        <w:rPr>
          <w:color w:val="323E47"/>
        </w:rPr>
      </w:pPr>
      <w:r>
        <w:rPr>
          <w:rFonts w:ascii="Arial" w:eastAsia="Arial" w:hAnsi="Arial" w:cs="Arial"/>
          <w:color w:val="323E47"/>
          <w:sz w:val="20"/>
          <w:szCs w:val="20"/>
        </w:rPr>
        <w:t>leases an apartment</w:t>
      </w:r>
    </w:p>
    <w:p w:rsidR="00171360" w:rsidRDefault="00041295">
      <w:pPr>
        <w:numPr>
          <w:ilvl w:val="0"/>
          <w:numId w:val="4"/>
        </w:numPr>
        <w:pBdr>
          <w:top w:val="nil"/>
          <w:left w:val="nil"/>
          <w:bottom w:val="nil"/>
          <w:right w:val="nil"/>
          <w:between w:val="nil"/>
        </w:pBdr>
        <w:spacing w:before="0" w:after="0"/>
        <w:rPr>
          <w:color w:val="323E47"/>
        </w:rPr>
      </w:pPr>
      <w:r>
        <w:rPr>
          <w:rFonts w:ascii="Arial" w:eastAsia="Arial" w:hAnsi="Arial" w:cs="Arial"/>
          <w:color w:val="323E47"/>
          <w:sz w:val="20"/>
          <w:szCs w:val="20"/>
        </w:rPr>
        <w:t>applies for a job</w:t>
      </w:r>
    </w:p>
    <w:p w:rsidR="00171360" w:rsidRDefault="00041295">
      <w:pPr>
        <w:numPr>
          <w:ilvl w:val="0"/>
          <w:numId w:val="4"/>
        </w:numPr>
        <w:pBdr>
          <w:top w:val="nil"/>
          <w:left w:val="nil"/>
          <w:bottom w:val="nil"/>
          <w:right w:val="nil"/>
          <w:between w:val="nil"/>
        </w:pBdr>
        <w:spacing w:before="0" w:after="0"/>
        <w:rPr>
          <w:color w:val="323E47"/>
        </w:rPr>
      </w:pPr>
      <w:r>
        <w:rPr>
          <w:rFonts w:ascii="Arial" w:eastAsia="Arial" w:hAnsi="Arial" w:cs="Arial"/>
          <w:color w:val="323E47"/>
          <w:sz w:val="20"/>
          <w:szCs w:val="20"/>
        </w:rPr>
        <w:t>updates their immigration status</w:t>
      </w:r>
    </w:p>
    <w:p w:rsidR="00171360" w:rsidRDefault="00041295">
      <w:pPr>
        <w:numPr>
          <w:ilvl w:val="0"/>
          <w:numId w:val="4"/>
        </w:numPr>
        <w:pBdr>
          <w:top w:val="nil"/>
          <w:left w:val="nil"/>
          <w:bottom w:val="nil"/>
          <w:right w:val="nil"/>
          <w:between w:val="nil"/>
        </w:pBdr>
        <w:spacing w:before="0" w:after="0"/>
        <w:rPr>
          <w:color w:val="323E47"/>
        </w:rPr>
      </w:pPr>
      <w:r>
        <w:rPr>
          <w:rFonts w:ascii="Arial" w:eastAsia="Arial" w:hAnsi="Arial" w:cs="Arial"/>
          <w:color w:val="323E47"/>
          <w:sz w:val="20"/>
          <w:szCs w:val="20"/>
        </w:rPr>
        <w:t>applies for a new credit card</w:t>
      </w:r>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What is the Employer Code?</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This code identifies our organization with The Work Number. It </w:t>
      </w:r>
      <w:proofErr w:type="gramStart"/>
      <w:r>
        <w:rPr>
          <w:rFonts w:ascii="Arial" w:eastAsia="Arial" w:hAnsi="Arial" w:cs="Arial"/>
          <w:color w:val="323E47"/>
          <w:sz w:val="20"/>
          <w:szCs w:val="20"/>
        </w:rPr>
        <w:t>can be searched</w:t>
      </w:r>
      <w:proofErr w:type="gramEnd"/>
      <w:r>
        <w:rPr>
          <w:rFonts w:ascii="Arial" w:eastAsia="Arial" w:hAnsi="Arial" w:cs="Arial"/>
          <w:color w:val="323E47"/>
          <w:sz w:val="20"/>
          <w:szCs w:val="20"/>
        </w:rPr>
        <w:t xml:space="preserve"> by typing in ou</w:t>
      </w:r>
      <w:r>
        <w:rPr>
          <w:rFonts w:ascii="Arial" w:eastAsia="Arial" w:hAnsi="Arial" w:cs="Arial"/>
          <w:color w:val="323E47"/>
          <w:sz w:val="20"/>
          <w:szCs w:val="20"/>
        </w:rPr>
        <w:t xml:space="preserve">r company name or you can use the employer code </w:t>
      </w:r>
      <w:r w:rsidR="00102362" w:rsidRPr="009F2EBA">
        <w:rPr>
          <w:rFonts w:ascii="Arial" w:eastAsia="Arial" w:hAnsi="Arial" w:cs="Arial"/>
          <w:color w:val="323E47"/>
          <w:sz w:val="20"/>
          <w:szCs w:val="20"/>
          <w:highlight w:val="yellow"/>
        </w:rPr>
        <w:t>157760</w:t>
      </w:r>
      <w:r w:rsidR="00102362">
        <w:rPr>
          <w:rFonts w:ascii="Arial" w:eastAsia="Arial" w:hAnsi="Arial" w:cs="Arial"/>
          <w:color w:val="323E47"/>
          <w:sz w:val="20"/>
          <w:szCs w:val="20"/>
        </w:rPr>
        <w:t xml:space="preserve"> </w:t>
      </w:r>
      <w:r>
        <w:rPr>
          <w:rFonts w:ascii="Arial" w:eastAsia="Arial" w:hAnsi="Arial" w:cs="Arial"/>
          <w:color w:val="323E47"/>
          <w:sz w:val="20"/>
          <w:szCs w:val="20"/>
        </w:rPr>
        <w:t>to access The Work Number.</w:t>
      </w:r>
      <w:bookmarkStart w:id="0" w:name="_GoBack"/>
      <w:bookmarkEnd w:id="0"/>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If someone needs proof of my employment – what do I do?</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lastRenderedPageBreak/>
        <w:t xml:space="preserve">If the banker, the property manager, the car dealer or caseworker asks you how much </w:t>
      </w:r>
      <w:proofErr w:type="gramStart"/>
      <w:r>
        <w:rPr>
          <w:rFonts w:ascii="Arial" w:eastAsia="Arial" w:hAnsi="Arial" w:cs="Arial"/>
          <w:color w:val="323E47"/>
          <w:sz w:val="20"/>
          <w:szCs w:val="20"/>
        </w:rPr>
        <w:t>money</w:t>
      </w:r>
      <w:proofErr w:type="gramEnd"/>
      <w:r>
        <w:rPr>
          <w:rFonts w:ascii="Arial" w:eastAsia="Arial" w:hAnsi="Arial" w:cs="Arial"/>
          <w:color w:val="323E47"/>
          <w:sz w:val="20"/>
          <w:szCs w:val="20"/>
        </w:rPr>
        <w:t xml:space="preserve"> you make or to prove where y</w:t>
      </w:r>
      <w:r>
        <w:rPr>
          <w:rFonts w:ascii="Arial" w:eastAsia="Arial" w:hAnsi="Arial" w:cs="Arial"/>
          <w:color w:val="323E47"/>
          <w:sz w:val="20"/>
          <w:szCs w:val="20"/>
        </w:rPr>
        <w:t xml:space="preserve">ou work, just tell them to go to </w:t>
      </w:r>
      <w:hyperlink r:id="rId8">
        <w:r>
          <w:rPr>
            <w:rFonts w:ascii="Arial" w:eastAsia="Arial" w:hAnsi="Arial" w:cs="Arial"/>
            <w:color w:val="0070C0"/>
            <w:sz w:val="20"/>
            <w:szCs w:val="20"/>
            <w:u w:val="single"/>
          </w:rPr>
          <w:t>www.theworknumber.com</w:t>
        </w:r>
      </w:hyperlink>
      <w:r>
        <w:rPr>
          <w:rFonts w:ascii="Arial" w:eastAsia="Arial" w:hAnsi="Arial" w:cs="Arial"/>
          <w:color w:val="323E47"/>
          <w:sz w:val="20"/>
          <w:szCs w:val="20"/>
        </w:rPr>
        <w:t xml:space="preserve">. Why? Because your employer has picked The Work Number to provide this information </w:t>
      </w:r>
      <w:proofErr w:type="gramStart"/>
      <w:r>
        <w:rPr>
          <w:rFonts w:ascii="Arial" w:eastAsia="Arial" w:hAnsi="Arial" w:cs="Arial"/>
          <w:color w:val="323E47"/>
          <w:sz w:val="20"/>
          <w:szCs w:val="20"/>
        </w:rPr>
        <w:t>so</w:t>
      </w:r>
      <w:proofErr w:type="gramEnd"/>
      <w:r>
        <w:rPr>
          <w:rFonts w:ascii="Arial" w:eastAsia="Arial" w:hAnsi="Arial" w:cs="Arial"/>
          <w:color w:val="323E47"/>
          <w:sz w:val="20"/>
          <w:szCs w:val="20"/>
        </w:rPr>
        <w:t xml:space="preserve"> you can get the decisions you need 24 hours a day, 7 days a week.</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If someone needs help? (</w:t>
      </w:r>
      <w:proofErr w:type="gramStart"/>
      <w:r>
        <w:rPr>
          <w:rFonts w:ascii="Arial" w:eastAsia="Arial" w:hAnsi="Arial" w:cs="Arial"/>
          <w:color w:val="323E47"/>
          <w:sz w:val="20"/>
          <w:szCs w:val="20"/>
        </w:rPr>
        <w:t>including</w:t>
      </w:r>
      <w:proofErr w:type="gramEnd"/>
      <w:r>
        <w:rPr>
          <w:rFonts w:ascii="Arial" w:eastAsia="Arial" w:hAnsi="Arial" w:cs="Arial"/>
          <w:color w:val="323E47"/>
          <w:sz w:val="20"/>
          <w:szCs w:val="20"/>
        </w:rPr>
        <w:t xml:space="preserve"> mortgage lenders, property leasing, financial institutions, a government agency, etc.)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numPr>
          <w:ilvl w:val="0"/>
          <w:numId w:val="6"/>
        </w:numPr>
        <w:pBdr>
          <w:top w:val="nil"/>
          <w:left w:val="nil"/>
          <w:bottom w:val="nil"/>
          <w:right w:val="nil"/>
          <w:between w:val="nil"/>
        </w:pBdr>
        <w:spacing w:before="0" w:after="0"/>
        <w:rPr>
          <w:color w:val="323E47"/>
        </w:rPr>
      </w:pPr>
      <w:hyperlink r:id="rId9">
        <w:r>
          <w:rPr>
            <w:rFonts w:ascii="Arial" w:eastAsia="Arial" w:hAnsi="Arial" w:cs="Arial"/>
            <w:color w:val="1155CC"/>
            <w:sz w:val="20"/>
            <w:szCs w:val="20"/>
            <w:highlight w:val="white"/>
            <w:u w:val="single"/>
          </w:rPr>
          <w:t>https://employees.theworknumber.com</w:t>
        </w:r>
      </w:hyperlink>
    </w:p>
    <w:p w:rsidR="00171360" w:rsidRDefault="00041295">
      <w:pPr>
        <w:numPr>
          <w:ilvl w:val="0"/>
          <w:numId w:val="6"/>
        </w:numPr>
        <w:pBdr>
          <w:top w:val="nil"/>
          <w:left w:val="nil"/>
          <w:bottom w:val="nil"/>
          <w:right w:val="nil"/>
          <w:between w:val="nil"/>
        </w:pBdr>
        <w:spacing w:before="0" w:after="0"/>
        <w:rPr>
          <w:color w:val="323E47"/>
        </w:rPr>
      </w:pPr>
      <w:r>
        <w:rPr>
          <w:rFonts w:ascii="Arial" w:eastAsia="Arial" w:hAnsi="Arial" w:cs="Arial"/>
          <w:color w:val="323E47"/>
          <w:sz w:val="20"/>
          <w:szCs w:val="20"/>
        </w:rPr>
        <w:t>800-367-5690 M-F 8:00 am to 8:00 pm (ET)</w:t>
      </w:r>
    </w:p>
    <w:p w:rsidR="00171360" w:rsidRDefault="00041295">
      <w:pPr>
        <w:numPr>
          <w:ilvl w:val="0"/>
          <w:numId w:val="6"/>
        </w:numPr>
        <w:pBdr>
          <w:top w:val="nil"/>
          <w:left w:val="nil"/>
          <w:bottom w:val="nil"/>
          <w:right w:val="nil"/>
          <w:between w:val="nil"/>
        </w:pBdr>
        <w:spacing w:before="0" w:after="0"/>
        <w:rPr>
          <w:color w:val="323E47"/>
        </w:rPr>
      </w:pPr>
      <w:hyperlink r:id="rId10">
        <w:r>
          <w:rPr>
            <w:rFonts w:ascii="Arial" w:eastAsia="Arial" w:hAnsi="Arial" w:cs="Arial"/>
            <w:color w:val="0563C1"/>
            <w:sz w:val="20"/>
            <w:szCs w:val="20"/>
            <w:u w:val="single"/>
          </w:rPr>
          <w:t>member@equifax.com</w:t>
        </w:r>
      </w:hyperlink>
    </w:p>
    <w:p w:rsidR="00171360" w:rsidRDefault="00041295">
      <w:pPr>
        <w:pStyle w:val="Heading2"/>
        <w:rPr>
          <w:rFonts w:ascii="Arial" w:eastAsia="Arial" w:hAnsi="Arial" w:cs="Arial"/>
          <w:color w:val="9E1B32"/>
          <w:sz w:val="24"/>
          <w:szCs w:val="24"/>
        </w:rPr>
      </w:pPr>
      <w:r>
        <w:rPr>
          <w:rFonts w:ascii="Arial" w:eastAsia="Arial" w:hAnsi="Arial" w:cs="Arial"/>
          <w:color w:val="9E1B32"/>
          <w:sz w:val="24"/>
          <w:szCs w:val="24"/>
        </w:rPr>
        <w:t>What can theworknumber.com do for me?</w:t>
      </w:r>
    </w:p>
    <w:p w:rsidR="00171360" w:rsidRDefault="00041295">
      <w:pPr>
        <w:pBdr>
          <w:top w:val="nil"/>
          <w:left w:val="nil"/>
          <w:bottom w:val="nil"/>
          <w:right w:val="nil"/>
          <w:between w:val="nil"/>
        </w:pBdr>
        <w:spacing w:before="0" w:after="0"/>
        <w:rPr>
          <w:rFonts w:ascii="Arial" w:eastAsia="Arial" w:hAnsi="Arial" w:cs="Arial"/>
          <w:color w:val="000000"/>
          <w:sz w:val="20"/>
          <w:szCs w:val="20"/>
        </w:rPr>
      </w:pPr>
      <w:r>
        <w:rPr>
          <w:rFonts w:ascii="Arial" w:eastAsia="Arial" w:hAnsi="Arial" w:cs="Arial"/>
          <w:color w:val="A20B35"/>
          <w:sz w:val="20"/>
          <w:szCs w:val="20"/>
        </w:rPr>
        <w:t>Get Access to your Employment Data Report (EDR):</w:t>
      </w:r>
      <w:r>
        <w:rPr>
          <w:rFonts w:ascii="Arial" w:eastAsia="Arial" w:hAnsi="Arial" w:cs="Arial"/>
          <w:color w:val="000000"/>
          <w:sz w:val="20"/>
          <w:szCs w:val="20"/>
        </w:rPr>
        <w:t>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Your Employment Data Report (EDR), a consumer report from The Work Number, provides your current and historical employment and income information on The Work Number database, as well as a list of all verifiers who have requested your information in the pre</w:t>
      </w:r>
      <w:r>
        <w:rPr>
          <w:rFonts w:ascii="Arial" w:eastAsia="Arial" w:hAnsi="Arial" w:cs="Arial"/>
          <w:color w:val="323E47"/>
          <w:sz w:val="20"/>
          <w:szCs w:val="20"/>
        </w:rPr>
        <w:t xml:space="preserve">vious two years. Because </w:t>
      </w:r>
      <w:proofErr w:type="gramStart"/>
      <w:r>
        <w:rPr>
          <w:rFonts w:ascii="Arial" w:eastAsia="Arial" w:hAnsi="Arial" w:cs="Arial"/>
          <w:color w:val="323E47"/>
          <w:sz w:val="20"/>
          <w:szCs w:val="20"/>
        </w:rPr>
        <w:t>The Work Number database is governed by the Fair Credit Reporting Act</w:t>
      </w:r>
      <w:proofErr w:type="gramEnd"/>
      <w:r>
        <w:rPr>
          <w:rFonts w:ascii="Arial" w:eastAsia="Arial" w:hAnsi="Arial" w:cs="Arial"/>
          <w:color w:val="323E47"/>
          <w:sz w:val="20"/>
          <w:szCs w:val="20"/>
        </w:rPr>
        <w:t>, the EDR is available to you for free.</w:t>
      </w:r>
    </w:p>
    <w:p w:rsidR="00171360" w:rsidRDefault="00041295">
      <w:pPr>
        <w:numPr>
          <w:ilvl w:val="0"/>
          <w:numId w:val="8"/>
        </w:numPr>
        <w:pBdr>
          <w:top w:val="nil"/>
          <w:left w:val="nil"/>
          <w:bottom w:val="nil"/>
          <w:right w:val="nil"/>
          <w:between w:val="nil"/>
        </w:pBdr>
        <w:spacing w:before="0" w:after="0"/>
        <w:rPr>
          <w:color w:val="323E47"/>
        </w:rPr>
      </w:pPr>
      <w:hyperlink r:id="rId11">
        <w:r>
          <w:rPr>
            <w:rFonts w:ascii="Arial" w:eastAsia="Arial" w:hAnsi="Arial" w:cs="Arial"/>
            <w:color w:val="0563C1"/>
            <w:sz w:val="20"/>
            <w:szCs w:val="20"/>
            <w:highlight w:val="white"/>
            <w:u w:val="single"/>
          </w:rPr>
          <w:t>https://employees.theworknumber.com/employme</w:t>
        </w:r>
        <w:r>
          <w:rPr>
            <w:rFonts w:ascii="Arial" w:eastAsia="Arial" w:hAnsi="Arial" w:cs="Arial"/>
            <w:color w:val="0563C1"/>
            <w:sz w:val="20"/>
            <w:szCs w:val="20"/>
            <w:highlight w:val="white"/>
            <w:u w:val="single"/>
          </w:rPr>
          <w:t>nt-data-report</w:t>
        </w:r>
      </w:hyperlink>
    </w:p>
    <w:p w:rsidR="00171360" w:rsidRDefault="00041295">
      <w:pPr>
        <w:numPr>
          <w:ilvl w:val="0"/>
          <w:numId w:val="10"/>
        </w:numPr>
        <w:pBdr>
          <w:top w:val="nil"/>
          <w:left w:val="nil"/>
          <w:bottom w:val="nil"/>
          <w:right w:val="nil"/>
          <w:between w:val="nil"/>
        </w:pBdr>
        <w:spacing w:before="0" w:after="0"/>
        <w:rPr>
          <w:color w:val="323E47"/>
        </w:rPr>
      </w:pPr>
      <w:r>
        <w:rPr>
          <w:rFonts w:ascii="Arial" w:eastAsia="Arial" w:hAnsi="Arial" w:cs="Arial"/>
          <w:color w:val="323E47"/>
          <w:sz w:val="20"/>
          <w:szCs w:val="20"/>
        </w:rPr>
        <w:t>866-604-6570 EDR Request Line</w:t>
      </w:r>
    </w:p>
    <w:p w:rsidR="00171360" w:rsidRDefault="00041295">
      <w:pPr>
        <w:numPr>
          <w:ilvl w:val="0"/>
          <w:numId w:val="10"/>
        </w:numPr>
        <w:pBdr>
          <w:top w:val="nil"/>
          <w:left w:val="nil"/>
          <w:bottom w:val="nil"/>
          <w:right w:val="nil"/>
          <w:between w:val="nil"/>
        </w:pBdr>
        <w:spacing w:before="0" w:after="0"/>
        <w:rPr>
          <w:color w:val="323E47"/>
        </w:rPr>
      </w:pPr>
      <w:r>
        <w:rPr>
          <w:rFonts w:ascii="Arial" w:eastAsia="Arial" w:hAnsi="Arial" w:cs="Arial"/>
          <w:color w:val="323E47"/>
          <w:sz w:val="20"/>
          <w:szCs w:val="20"/>
        </w:rPr>
        <w:t>Or login and select the Employment Data Report tab</w:t>
      </w:r>
    </w:p>
    <w:p w:rsidR="00171360" w:rsidRDefault="00171360">
      <w:pPr>
        <w:pBdr>
          <w:top w:val="nil"/>
          <w:left w:val="nil"/>
          <w:bottom w:val="nil"/>
          <w:right w:val="nil"/>
          <w:between w:val="nil"/>
        </w:pBdr>
        <w:spacing w:before="0" w:after="0"/>
        <w:ind w:left="360"/>
        <w:rPr>
          <w:rFonts w:ascii="Arial" w:eastAsia="Arial" w:hAnsi="Arial" w:cs="Arial"/>
          <w:color w:val="323E47"/>
          <w:sz w:val="20"/>
          <w:szCs w:val="20"/>
        </w:rPr>
      </w:pPr>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Arial" w:eastAsia="Arial" w:hAnsi="Arial" w:cs="Arial"/>
          <w:color w:val="A20B35"/>
        </w:rPr>
      </w:pPr>
      <w:r>
        <w:rPr>
          <w:rFonts w:ascii="Arial" w:eastAsia="Arial" w:hAnsi="Arial" w:cs="Arial"/>
          <w:color w:val="A20B35"/>
        </w:rPr>
        <w:t xml:space="preserve">See something that </w:t>
      </w:r>
      <w:proofErr w:type="gramStart"/>
      <w:r>
        <w:rPr>
          <w:rFonts w:ascii="Arial" w:eastAsia="Arial" w:hAnsi="Arial" w:cs="Arial"/>
          <w:color w:val="A20B35"/>
        </w:rPr>
        <w:t>doesn't</w:t>
      </w:r>
      <w:proofErr w:type="gramEnd"/>
      <w:r>
        <w:rPr>
          <w:rFonts w:ascii="Arial" w:eastAsia="Arial" w:hAnsi="Arial" w:cs="Arial"/>
          <w:color w:val="A20B35"/>
        </w:rPr>
        <w:t xml:space="preserve"> look right? Ask for Data Dispute Assistance:</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If you notice </w:t>
      </w:r>
      <w:proofErr w:type="gramStart"/>
      <w:r>
        <w:rPr>
          <w:rFonts w:ascii="Arial" w:eastAsia="Arial" w:hAnsi="Arial" w:cs="Arial"/>
          <w:color w:val="323E47"/>
          <w:sz w:val="20"/>
          <w:szCs w:val="20"/>
        </w:rPr>
        <w:t>something</w:t>
      </w:r>
      <w:proofErr w:type="gramEnd"/>
      <w:r>
        <w:rPr>
          <w:rFonts w:ascii="Arial" w:eastAsia="Arial" w:hAnsi="Arial" w:cs="Arial"/>
          <w:color w:val="323E47"/>
          <w:sz w:val="20"/>
          <w:szCs w:val="20"/>
        </w:rPr>
        <w:t xml:space="preserve"> wrong or inaccurate on your Employment Data Report (EDR) call The Work Number Employee Service Center for assistance or select the Dispute Center tab once logged in:</w:t>
      </w:r>
    </w:p>
    <w:p w:rsidR="00171360" w:rsidRDefault="00041295">
      <w:pPr>
        <w:numPr>
          <w:ilvl w:val="0"/>
          <w:numId w:val="12"/>
        </w:numPr>
        <w:pBdr>
          <w:top w:val="nil"/>
          <w:left w:val="nil"/>
          <w:bottom w:val="nil"/>
          <w:right w:val="nil"/>
          <w:between w:val="nil"/>
        </w:pBdr>
        <w:spacing w:before="0" w:after="0"/>
        <w:rPr>
          <w:color w:val="323E47"/>
        </w:rPr>
      </w:pPr>
      <w:r>
        <w:rPr>
          <w:rFonts w:ascii="Arial" w:eastAsia="Arial" w:hAnsi="Arial" w:cs="Arial"/>
          <w:color w:val="323E47"/>
          <w:sz w:val="20"/>
          <w:szCs w:val="20"/>
        </w:rPr>
        <w:t>866-222-5880 M-F 8:00 am - 8:00 pm (ET)</w:t>
      </w:r>
    </w:p>
    <w:p w:rsidR="00171360" w:rsidRDefault="00041295">
      <w:pPr>
        <w:numPr>
          <w:ilvl w:val="0"/>
          <w:numId w:val="12"/>
        </w:numPr>
        <w:pBdr>
          <w:top w:val="nil"/>
          <w:left w:val="nil"/>
          <w:bottom w:val="nil"/>
          <w:right w:val="nil"/>
          <w:between w:val="nil"/>
        </w:pBdr>
        <w:spacing w:before="0" w:after="0"/>
        <w:rPr>
          <w:color w:val="323E47"/>
        </w:rPr>
      </w:pPr>
      <w:r>
        <w:rPr>
          <w:rFonts w:ascii="Arial" w:eastAsia="Arial" w:hAnsi="Arial" w:cs="Arial"/>
          <w:color w:val="323E47"/>
          <w:sz w:val="20"/>
          <w:szCs w:val="20"/>
        </w:rPr>
        <w:t>TTY- hearing impaired: 800</w:t>
      </w:r>
      <w:r>
        <w:rPr>
          <w:rFonts w:ascii="Arial" w:eastAsia="Arial" w:hAnsi="Arial" w:cs="Arial"/>
          <w:color w:val="323E47"/>
          <w:sz w:val="20"/>
          <w:szCs w:val="20"/>
        </w:rPr>
        <w:t>-424-0253</w:t>
      </w:r>
    </w:p>
    <w:p w:rsidR="00171360" w:rsidRDefault="00041295">
      <w:pPr>
        <w:pBdr>
          <w:top w:val="nil"/>
          <w:left w:val="nil"/>
          <w:bottom w:val="nil"/>
          <w:right w:val="nil"/>
          <w:between w:val="nil"/>
        </w:pBdr>
        <w:spacing w:before="0" w:after="0"/>
        <w:rPr>
          <w:rFonts w:ascii="Arial" w:eastAsia="Arial" w:hAnsi="Arial" w:cs="Arial"/>
          <w:color w:val="323E47"/>
          <w:sz w:val="20"/>
          <w:szCs w:val="20"/>
          <w:highlight w:val="yellow"/>
        </w:rPr>
      </w:pPr>
      <w:r>
        <w:rPr>
          <w:rFonts w:ascii="Arial" w:eastAsia="Arial" w:hAnsi="Arial" w:cs="Arial"/>
          <w:color w:val="323E47"/>
          <w:sz w:val="20"/>
          <w:szCs w:val="20"/>
        </w:rPr>
        <w:t xml:space="preserve">The Employer Code is </w:t>
      </w:r>
      <w:r w:rsidR="009F2EBA">
        <w:rPr>
          <w:rFonts w:ascii="Arial" w:eastAsia="Arial" w:hAnsi="Arial" w:cs="Arial"/>
          <w:color w:val="323E47"/>
          <w:sz w:val="20"/>
          <w:szCs w:val="20"/>
          <w:highlight w:val="yellow"/>
        </w:rPr>
        <w:t>157760</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A20B35"/>
        </w:rPr>
      </w:pPr>
      <w:proofErr w:type="gramStart"/>
      <w:r>
        <w:rPr>
          <w:rFonts w:ascii="Arial" w:eastAsia="Arial" w:hAnsi="Arial" w:cs="Arial"/>
          <w:color w:val="A20B35"/>
        </w:rPr>
        <w:t>Want to freeze your information available to verifiers?</w:t>
      </w:r>
      <w:proofErr w:type="gramEnd"/>
      <w:r>
        <w:rPr>
          <w:rFonts w:ascii="Arial" w:eastAsia="Arial" w:hAnsi="Arial" w:cs="Arial"/>
          <w:color w:val="A20B35"/>
        </w:rPr>
        <w:t xml:space="preserve"> Ask for a Data Freeze:</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If you would like to put a freeze on your employment information available to verifiers, call The Work Number Employee Service Center for </w:t>
      </w:r>
      <w:r>
        <w:rPr>
          <w:rFonts w:ascii="Arial" w:eastAsia="Arial" w:hAnsi="Arial" w:cs="Arial"/>
          <w:color w:val="323E47"/>
          <w:sz w:val="20"/>
          <w:szCs w:val="20"/>
        </w:rPr>
        <w:t>assistance or select the Data Freeze tab once logged in:</w:t>
      </w:r>
    </w:p>
    <w:p w:rsidR="00171360" w:rsidRDefault="00041295">
      <w:pPr>
        <w:numPr>
          <w:ilvl w:val="0"/>
          <w:numId w:val="13"/>
        </w:numPr>
        <w:pBdr>
          <w:top w:val="nil"/>
          <w:left w:val="nil"/>
          <w:bottom w:val="nil"/>
          <w:right w:val="nil"/>
          <w:between w:val="nil"/>
        </w:pBdr>
        <w:spacing w:before="0" w:after="0"/>
        <w:rPr>
          <w:color w:val="323E47"/>
        </w:rPr>
      </w:pPr>
      <w:r>
        <w:rPr>
          <w:rFonts w:ascii="Arial" w:eastAsia="Arial" w:hAnsi="Arial" w:cs="Arial"/>
          <w:color w:val="323E47"/>
          <w:sz w:val="20"/>
          <w:szCs w:val="20"/>
        </w:rPr>
        <w:t>866-222-5880 M-F 8:00 am - 8:00 pm (ET)</w:t>
      </w:r>
    </w:p>
    <w:p w:rsidR="00171360" w:rsidRDefault="00041295">
      <w:pPr>
        <w:numPr>
          <w:ilvl w:val="0"/>
          <w:numId w:val="13"/>
        </w:numPr>
        <w:pBdr>
          <w:top w:val="nil"/>
          <w:left w:val="nil"/>
          <w:bottom w:val="nil"/>
          <w:right w:val="nil"/>
          <w:between w:val="nil"/>
        </w:pBdr>
        <w:spacing w:before="0" w:after="0"/>
        <w:rPr>
          <w:color w:val="323E47"/>
        </w:rPr>
      </w:pPr>
      <w:r>
        <w:rPr>
          <w:rFonts w:ascii="Arial" w:eastAsia="Arial" w:hAnsi="Arial" w:cs="Arial"/>
          <w:color w:val="323E47"/>
          <w:sz w:val="20"/>
          <w:szCs w:val="20"/>
        </w:rPr>
        <w:t>TTY- hearing impaired: 800-424-0253</w:t>
      </w:r>
    </w:p>
    <w:p w:rsidR="00171360" w:rsidRDefault="00041295">
      <w:pPr>
        <w:pBdr>
          <w:top w:val="nil"/>
          <w:left w:val="nil"/>
          <w:bottom w:val="nil"/>
          <w:right w:val="nil"/>
          <w:between w:val="nil"/>
        </w:pBdr>
        <w:spacing w:before="0" w:after="0"/>
        <w:rPr>
          <w:rFonts w:ascii="Arial" w:eastAsia="Arial" w:hAnsi="Arial" w:cs="Arial"/>
          <w:color w:val="323E47"/>
          <w:sz w:val="20"/>
          <w:szCs w:val="20"/>
          <w:highlight w:val="yellow"/>
        </w:rPr>
      </w:pPr>
      <w:r>
        <w:rPr>
          <w:rFonts w:ascii="Arial" w:eastAsia="Arial" w:hAnsi="Arial" w:cs="Arial"/>
          <w:color w:val="323E47"/>
          <w:sz w:val="20"/>
          <w:szCs w:val="20"/>
        </w:rPr>
        <w:t xml:space="preserve">The Employer Code is </w:t>
      </w:r>
      <w:r w:rsidR="009F2EBA">
        <w:rPr>
          <w:rFonts w:ascii="Arial" w:eastAsia="Arial" w:hAnsi="Arial" w:cs="Arial"/>
          <w:color w:val="323E47"/>
          <w:sz w:val="20"/>
          <w:szCs w:val="20"/>
          <w:highlight w:val="yellow"/>
        </w:rPr>
        <w:t>157760</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A20B35"/>
          <w:sz w:val="20"/>
          <w:szCs w:val="20"/>
        </w:rPr>
      </w:pPr>
      <w:r>
        <w:rPr>
          <w:rFonts w:ascii="Arial" w:eastAsia="Arial" w:hAnsi="Arial" w:cs="Arial"/>
          <w:color w:val="A20B35"/>
          <w:sz w:val="20"/>
          <w:szCs w:val="20"/>
        </w:rPr>
        <w:t>How do I login to The Work Number?</w:t>
      </w:r>
    </w:p>
    <w:p w:rsidR="00171360" w:rsidRDefault="00171360">
      <w:pPr>
        <w:pBdr>
          <w:top w:val="nil"/>
          <w:left w:val="nil"/>
          <w:bottom w:val="nil"/>
          <w:right w:val="nil"/>
          <w:between w:val="nil"/>
        </w:pBdr>
        <w:spacing w:before="0" w:after="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Start by going to </w:t>
      </w:r>
      <w:hyperlink r:id="rId12">
        <w:r>
          <w:rPr>
            <w:rFonts w:ascii="Arial" w:eastAsia="Arial" w:hAnsi="Arial" w:cs="Arial"/>
            <w:color w:val="1155CC"/>
            <w:sz w:val="20"/>
            <w:szCs w:val="20"/>
            <w:highlight w:val="white"/>
            <w:u w:val="single"/>
          </w:rPr>
          <w:t>https://employees.theworknumber.com</w:t>
        </w:r>
      </w:hyperlink>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Select “Log In” and follow the simple prompts</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Enter the Employer code </w:t>
      </w:r>
      <w:r w:rsidR="009F2EBA">
        <w:rPr>
          <w:rFonts w:ascii="Arial" w:eastAsia="Arial" w:hAnsi="Arial" w:cs="Arial"/>
          <w:color w:val="323E47"/>
          <w:sz w:val="20"/>
          <w:szCs w:val="20"/>
          <w:highlight w:val="yellow"/>
        </w:rPr>
        <w:t>157760</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If this is your first time – pick “Register Now” </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lastRenderedPageBreak/>
        <w:t>If a returning user – enter your username</w:t>
      </w:r>
      <w:r>
        <w:rPr>
          <w:rFonts w:ascii="Arial" w:eastAsia="Arial" w:hAnsi="Arial" w:cs="Arial"/>
          <w:color w:val="323E47"/>
          <w:sz w:val="20"/>
          <w:szCs w:val="20"/>
        </w:rPr>
        <w:t xml:space="preserve"> and password you set up.</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The screens prompts will walk you through all the steps to help verify your identity and keep your account private while offering helpful messages if you have problems.</w:t>
      </w:r>
    </w:p>
    <w:p w:rsidR="00171360" w:rsidRDefault="00171360">
      <w:pPr>
        <w:pBdr>
          <w:top w:val="nil"/>
          <w:left w:val="nil"/>
          <w:bottom w:val="nil"/>
          <w:right w:val="nil"/>
          <w:between w:val="nil"/>
        </w:pBdr>
        <w:spacing w:before="0" w:after="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Arial" w:eastAsia="Arial" w:hAnsi="Arial" w:cs="Arial"/>
          <w:color w:val="A20B35"/>
          <w:sz w:val="20"/>
          <w:szCs w:val="20"/>
        </w:rPr>
      </w:pPr>
      <w:proofErr w:type="gramStart"/>
      <w:r>
        <w:rPr>
          <w:rFonts w:ascii="Arial" w:eastAsia="Arial" w:hAnsi="Arial" w:cs="Arial"/>
          <w:color w:val="A20B35"/>
          <w:sz w:val="20"/>
          <w:szCs w:val="20"/>
        </w:rPr>
        <w:t>We’re</w:t>
      </w:r>
      <w:proofErr w:type="gramEnd"/>
      <w:r>
        <w:rPr>
          <w:rFonts w:ascii="Arial" w:eastAsia="Arial" w:hAnsi="Arial" w:cs="Arial"/>
          <w:color w:val="A20B35"/>
          <w:sz w:val="20"/>
          <w:szCs w:val="20"/>
        </w:rPr>
        <w:t xml:space="preserve"> Here to Help!</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gramStart"/>
      <w:r>
        <w:rPr>
          <w:rFonts w:ascii="Arial" w:eastAsia="Arial" w:hAnsi="Arial" w:cs="Arial"/>
          <w:color w:val="323E47"/>
          <w:sz w:val="20"/>
          <w:szCs w:val="20"/>
        </w:rPr>
        <w:t>Have questions?</w:t>
      </w:r>
      <w:proofErr w:type="gramEnd"/>
      <w:r>
        <w:rPr>
          <w:rFonts w:ascii="Arial" w:eastAsia="Arial" w:hAnsi="Arial" w:cs="Arial"/>
          <w:color w:val="323E47"/>
          <w:sz w:val="20"/>
          <w:szCs w:val="20"/>
        </w:rPr>
        <w:t xml:space="preserve"> </w:t>
      </w:r>
      <w:proofErr w:type="gramStart"/>
      <w:r>
        <w:rPr>
          <w:rFonts w:ascii="Arial" w:eastAsia="Arial" w:hAnsi="Arial" w:cs="Arial"/>
          <w:color w:val="323E47"/>
          <w:sz w:val="20"/>
          <w:szCs w:val="20"/>
        </w:rPr>
        <w:t>Or</w:t>
      </w:r>
      <w:proofErr w:type="gramEnd"/>
      <w:r>
        <w:rPr>
          <w:rFonts w:ascii="Arial" w:eastAsia="Arial" w:hAnsi="Arial" w:cs="Arial"/>
          <w:color w:val="323E47"/>
          <w:sz w:val="20"/>
          <w:szCs w:val="20"/>
        </w:rPr>
        <w:t xml:space="preserve"> need to talk to someone? For </w:t>
      </w:r>
      <w:proofErr w:type="gramStart"/>
      <w:r>
        <w:rPr>
          <w:rFonts w:ascii="Arial" w:eastAsia="Arial" w:hAnsi="Arial" w:cs="Arial"/>
          <w:color w:val="323E47"/>
          <w:sz w:val="20"/>
          <w:szCs w:val="20"/>
        </w:rPr>
        <w:t>assistance</w:t>
      </w:r>
      <w:proofErr w:type="gramEnd"/>
      <w:r>
        <w:rPr>
          <w:rFonts w:ascii="Arial" w:eastAsia="Arial" w:hAnsi="Arial" w:cs="Arial"/>
          <w:color w:val="323E47"/>
          <w:sz w:val="20"/>
          <w:szCs w:val="20"/>
        </w:rPr>
        <w:t xml:space="preserve"> contact The Work Number Employee Service Center at:</w:t>
      </w:r>
      <w:r>
        <w:rPr>
          <w:rFonts w:ascii="Times New Roman" w:eastAsia="Times New Roman" w:hAnsi="Times New Roman" w:cs="Times New Roman"/>
          <w:color w:val="000000"/>
          <w:sz w:val="24"/>
          <w:szCs w:val="24"/>
        </w:rPr>
        <w:br/>
      </w:r>
    </w:p>
    <w:p w:rsidR="00171360" w:rsidRDefault="00041295">
      <w:pPr>
        <w:numPr>
          <w:ilvl w:val="0"/>
          <w:numId w:val="14"/>
        </w:numPr>
        <w:pBdr>
          <w:top w:val="nil"/>
          <w:left w:val="nil"/>
          <w:bottom w:val="nil"/>
          <w:right w:val="nil"/>
          <w:between w:val="nil"/>
        </w:pBdr>
        <w:spacing w:before="0" w:after="0"/>
        <w:rPr>
          <w:color w:val="323E47"/>
        </w:rPr>
      </w:pPr>
      <w:r>
        <w:rPr>
          <w:rFonts w:ascii="Arial" w:eastAsia="Arial" w:hAnsi="Arial" w:cs="Arial"/>
          <w:color w:val="323E47"/>
          <w:sz w:val="20"/>
          <w:szCs w:val="20"/>
        </w:rPr>
        <w:t>800-367-2884 M-F 8:00 am - 9:00 pm (ET)</w:t>
      </w:r>
    </w:p>
    <w:p w:rsidR="00171360" w:rsidRDefault="00041295">
      <w:pPr>
        <w:numPr>
          <w:ilvl w:val="0"/>
          <w:numId w:val="14"/>
        </w:numPr>
        <w:pBdr>
          <w:top w:val="nil"/>
          <w:left w:val="nil"/>
          <w:bottom w:val="nil"/>
          <w:right w:val="nil"/>
          <w:between w:val="nil"/>
        </w:pBdr>
        <w:spacing w:before="0" w:after="0"/>
        <w:rPr>
          <w:color w:val="323E47"/>
        </w:rPr>
      </w:pPr>
      <w:r>
        <w:rPr>
          <w:rFonts w:ascii="Arial" w:eastAsia="Arial" w:hAnsi="Arial" w:cs="Arial"/>
          <w:color w:val="323E47"/>
          <w:sz w:val="20"/>
          <w:szCs w:val="20"/>
        </w:rPr>
        <w:t>TTY- hearing impaired: 800-424-0253</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Additionally, within the Help and Support slide out, you have access</w:t>
      </w:r>
      <w:r>
        <w:rPr>
          <w:rFonts w:ascii="Arial" w:eastAsia="Arial" w:hAnsi="Arial" w:cs="Arial"/>
          <w:color w:val="323E47"/>
          <w:sz w:val="20"/>
          <w:szCs w:val="20"/>
        </w:rPr>
        <w:t xml:space="preserve"> to the Agent Assist feature where you can utilize a PIN number to screen share with our employee service center </w:t>
      </w:r>
      <w:r>
        <w:rPr>
          <w:color w:val="000000"/>
          <w:sz w:val="18"/>
          <w:szCs w:val="18"/>
        </w:rPr>
        <w:t>once already on the phone with customer service</w:t>
      </w:r>
      <w:r>
        <w:rPr>
          <w:rFonts w:ascii="Arial" w:eastAsia="Arial" w:hAnsi="Arial" w:cs="Arial"/>
          <w:color w:val="323E47"/>
          <w:sz w:val="20"/>
          <w:szCs w:val="20"/>
        </w:rPr>
        <w:t>. Please note the Agent Assist feature redacts sensitive fields and information to ensure high d</w:t>
      </w:r>
      <w:r>
        <w:rPr>
          <w:rFonts w:ascii="Arial" w:eastAsia="Arial" w:hAnsi="Arial" w:cs="Arial"/>
          <w:color w:val="323E47"/>
          <w:sz w:val="20"/>
          <w:szCs w:val="20"/>
        </w:rPr>
        <w:t>ata protection for consumers and customers. Employees can access the Agent Assist feature for assistance before logging in as well as after logging into the employee portal.</w:t>
      </w:r>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A20B35"/>
          <w:sz w:val="20"/>
          <w:szCs w:val="20"/>
        </w:rPr>
        <w:t>Get a Salary Key:</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A Salary Key is a single-use, six-digit code that you can provide to a verifier as consent to access your income information. Just so you know, your consent is generally provided at point-of-application (for example, when you sign a loan application), and </w:t>
      </w:r>
      <w:r>
        <w:rPr>
          <w:rFonts w:ascii="Arial" w:eastAsia="Arial" w:hAnsi="Arial" w:cs="Arial"/>
          <w:color w:val="323E47"/>
          <w:sz w:val="20"/>
          <w:szCs w:val="20"/>
        </w:rPr>
        <w:t xml:space="preserve">a Salary Key is not normally needed – actually less than 1% of the time in most cases. </w:t>
      </w:r>
      <w:proofErr w:type="gramStart"/>
      <w:r>
        <w:rPr>
          <w:rFonts w:ascii="Arial" w:eastAsia="Arial" w:hAnsi="Arial" w:cs="Arial"/>
          <w:color w:val="323E47"/>
          <w:sz w:val="20"/>
          <w:szCs w:val="20"/>
        </w:rPr>
        <w:t>But</w:t>
      </w:r>
      <w:proofErr w:type="gramEnd"/>
      <w:r>
        <w:rPr>
          <w:rFonts w:ascii="Arial" w:eastAsia="Arial" w:hAnsi="Arial" w:cs="Arial"/>
          <w:color w:val="323E47"/>
          <w:sz w:val="20"/>
          <w:szCs w:val="20"/>
        </w:rPr>
        <w:t xml:space="preserve"> if a verifier asks you to provide one, The Work Number website makes it easy to get one.</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hyperlink r:id="rId13">
        <w:r>
          <w:rPr>
            <w:rFonts w:ascii="Arial" w:eastAsia="Arial" w:hAnsi="Arial" w:cs="Arial"/>
            <w:color w:val="007298"/>
            <w:sz w:val="20"/>
            <w:szCs w:val="20"/>
            <w:highlight w:val="white"/>
            <w:u w:val="single"/>
          </w:rPr>
          <w:t>https://employees.th</w:t>
        </w:r>
        <w:r>
          <w:rPr>
            <w:rFonts w:ascii="Arial" w:eastAsia="Arial" w:hAnsi="Arial" w:cs="Arial"/>
            <w:color w:val="007298"/>
            <w:sz w:val="20"/>
            <w:szCs w:val="20"/>
            <w:highlight w:val="white"/>
            <w:u w:val="single"/>
          </w:rPr>
          <w:t>eworknumber.com</w:t>
        </w:r>
      </w:hyperlink>
      <w:r>
        <w:rPr>
          <w:rFonts w:ascii="Arial" w:eastAsia="Arial" w:hAnsi="Arial" w:cs="Arial"/>
          <w:color w:val="323E47"/>
          <w:sz w:val="20"/>
          <w:szCs w:val="20"/>
        </w:rPr>
        <w:t xml:space="preserve"> and login to learn more, the Employer Code is </w:t>
      </w:r>
      <w:r w:rsidR="009F2EBA">
        <w:rPr>
          <w:rFonts w:ascii="Arial" w:eastAsia="Arial" w:hAnsi="Arial" w:cs="Arial"/>
          <w:color w:val="323E47"/>
          <w:sz w:val="20"/>
          <w:szCs w:val="20"/>
          <w:highlight w:val="yellow"/>
        </w:rPr>
        <w:t>157760</w:t>
      </w:r>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The new Salary Key can be printed or emailed with instructions for the verifier on how to use it through The Work Number.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Note – At any point, select the “Salary Key Activity” link to view the status (used, unused, expired) of keys created. Salary Keys expire after 90 days.</w:t>
      </w:r>
    </w:p>
    <w:p w:rsidR="00171360" w:rsidRDefault="00041295">
      <w:pPr>
        <w:rPr>
          <w:rFonts w:ascii="Arial" w:eastAsia="Arial" w:hAnsi="Arial" w:cs="Arial"/>
          <w:color w:val="A20B35"/>
          <w:sz w:val="20"/>
          <w:szCs w:val="20"/>
        </w:rPr>
      </w:pPr>
      <w:r>
        <w:rPr>
          <w:rFonts w:ascii="Arial" w:eastAsia="Arial" w:hAnsi="Arial" w:cs="Arial"/>
          <w:color w:val="A20B35"/>
          <w:sz w:val="20"/>
          <w:szCs w:val="20"/>
        </w:rPr>
        <w:t>Letters (Note to employers: OPTIONAL Instructions if Enabled for Service)</w:t>
      </w:r>
    </w:p>
    <w:p w:rsidR="00171360" w:rsidRDefault="00041295">
      <w:pPr>
        <w:rPr>
          <w:rFonts w:ascii="Arial" w:eastAsia="Arial" w:hAnsi="Arial" w:cs="Arial"/>
          <w:color w:val="A20B35"/>
          <w:sz w:val="20"/>
          <w:szCs w:val="20"/>
        </w:rPr>
      </w:pPr>
      <w:r>
        <w:rPr>
          <w:rFonts w:ascii="Arial" w:eastAsia="Arial" w:hAnsi="Arial" w:cs="Arial"/>
          <w:color w:val="A20B35"/>
          <w:sz w:val="20"/>
          <w:szCs w:val="20"/>
        </w:rPr>
        <w:t xml:space="preserve">An employee </w:t>
      </w:r>
      <w:proofErr w:type="gramStart"/>
      <w:r>
        <w:rPr>
          <w:rFonts w:ascii="Arial" w:eastAsia="Arial" w:hAnsi="Arial" w:cs="Arial"/>
          <w:color w:val="A20B35"/>
          <w:sz w:val="20"/>
          <w:szCs w:val="20"/>
        </w:rPr>
        <w:t>may be enabled</w:t>
      </w:r>
      <w:proofErr w:type="gramEnd"/>
      <w:r>
        <w:rPr>
          <w:rFonts w:ascii="Arial" w:eastAsia="Arial" w:hAnsi="Arial" w:cs="Arial"/>
          <w:color w:val="A20B35"/>
          <w:sz w:val="20"/>
          <w:szCs w:val="20"/>
        </w:rPr>
        <w:t xml:space="preserve"> to</w:t>
      </w:r>
      <w:r>
        <w:rPr>
          <w:rFonts w:ascii="Arial" w:eastAsia="Arial" w:hAnsi="Arial" w:cs="Arial"/>
          <w:color w:val="A20B35"/>
          <w:sz w:val="20"/>
          <w:szCs w:val="20"/>
        </w:rPr>
        <w:t xml:space="preserve"> self-service access one or more of the following letters based on your employer’s set-up:</w:t>
      </w:r>
    </w:p>
    <w:p w:rsidR="00171360" w:rsidRDefault="00041295">
      <w:pPr>
        <w:rPr>
          <w:rFonts w:ascii="Arial" w:eastAsia="Arial" w:hAnsi="Arial" w:cs="Arial"/>
          <w:color w:val="323E47"/>
          <w:sz w:val="20"/>
          <w:szCs w:val="20"/>
        </w:rPr>
      </w:pPr>
      <w:r>
        <w:rPr>
          <w:rFonts w:ascii="Arial" w:eastAsia="Arial" w:hAnsi="Arial" w:cs="Arial"/>
          <w:color w:val="000000"/>
          <w:sz w:val="20"/>
          <w:szCs w:val="20"/>
        </w:rPr>
        <w:t xml:space="preserve">Public Service Loan Forgiveness Form (PSLF):  </w:t>
      </w:r>
      <w:r>
        <w:rPr>
          <w:rFonts w:ascii="Arial" w:eastAsia="Arial" w:hAnsi="Arial" w:cs="Arial"/>
          <w:color w:val="323E47"/>
          <w:sz w:val="20"/>
          <w:szCs w:val="20"/>
        </w:rPr>
        <w:t>The PSLF program can forgive the remaining balance on direct loans after the borrower has made 120 qualifying monthly p</w:t>
      </w:r>
      <w:r>
        <w:rPr>
          <w:rFonts w:ascii="Arial" w:eastAsia="Arial" w:hAnsi="Arial" w:cs="Arial"/>
          <w:color w:val="323E47"/>
          <w:sz w:val="20"/>
          <w:szCs w:val="20"/>
        </w:rPr>
        <w:t>ayments under a qualifying repayment plan while working full-time for a qualifying employer. Qualifying employers include governmental employers and many not-for-profit organizations.  Further information about qualifying government and not-for-profit orga</w:t>
      </w:r>
      <w:r>
        <w:rPr>
          <w:rFonts w:ascii="Arial" w:eastAsia="Arial" w:hAnsi="Arial" w:cs="Arial"/>
          <w:color w:val="323E47"/>
          <w:sz w:val="20"/>
          <w:szCs w:val="20"/>
        </w:rPr>
        <w:t xml:space="preserve">nizations </w:t>
      </w:r>
      <w:proofErr w:type="gramStart"/>
      <w:r>
        <w:rPr>
          <w:rFonts w:ascii="Arial" w:eastAsia="Arial" w:hAnsi="Arial" w:cs="Arial"/>
          <w:color w:val="323E47"/>
          <w:sz w:val="20"/>
          <w:szCs w:val="20"/>
        </w:rPr>
        <w:t>can be found</w:t>
      </w:r>
      <w:proofErr w:type="gramEnd"/>
      <w:r>
        <w:rPr>
          <w:rFonts w:ascii="Arial" w:eastAsia="Arial" w:hAnsi="Arial" w:cs="Arial"/>
          <w:color w:val="323E47"/>
          <w:sz w:val="20"/>
          <w:szCs w:val="20"/>
        </w:rPr>
        <w:t xml:space="preserve"> at </w:t>
      </w:r>
      <w:hyperlink r:id="rId14">
        <w:r>
          <w:rPr>
            <w:rFonts w:ascii="Arial" w:eastAsia="Arial" w:hAnsi="Arial" w:cs="Arial"/>
            <w:color w:val="1155CC"/>
            <w:sz w:val="20"/>
            <w:szCs w:val="20"/>
            <w:u w:val="single"/>
          </w:rPr>
          <w:t>https://studentaid.gov/pslf/</w:t>
        </w:r>
      </w:hyperlink>
      <w:r>
        <w:rPr>
          <w:rFonts w:ascii="Arial" w:eastAsia="Arial" w:hAnsi="Arial" w:cs="Arial"/>
          <w:color w:val="323E47"/>
          <w:sz w:val="20"/>
          <w:szCs w:val="20"/>
        </w:rPr>
        <w:t xml:space="preserve">.  </w:t>
      </w:r>
    </w:p>
    <w:p w:rsidR="00171360" w:rsidRDefault="00041295">
      <w:pPr>
        <w:spacing w:before="0" w:after="0"/>
        <w:rPr>
          <w:rFonts w:ascii="Arial" w:eastAsia="Arial" w:hAnsi="Arial" w:cs="Arial"/>
          <w:color w:val="000000"/>
          <w:sz w:val="20"/>
          <w:szCs w:val="20"/>
        </w:rPr>
      </w:pPr>
      <w:proofErr w:type="gramStart"/>
      <w:r>
        <w:rPr>
          <w:rFonts w:ascii="Arial" w:eastAsia="Arial" w:hAnsi="Arial" w:cs="Arial"/>
          <w:color w:val="323E47"/>
          <w:sz w:val="20"/>
          <w:szCs w:val="20"/>
        </w:rPr>
        <w:t>The Public Service Loan Forgiveness (PSLF) Form Fulfillment feature in The Work Number Employee Portal can help you  leverage the employment data your employer(s) contribute to help populate the PSLF form, which allows you to self-service pull the form qui</w:t>
      </w:r>
      <w:r>
        <w:rPr>
          <w:rFonts w:ascii="Arial" w:eastAsia="Arial" w:hAnsi="Arial" w:cs="Arial"/>
          <w:color w:val="323E47"/>
          <w:sz w:val="20"/>
          <w:szCs w:val="20"/>
        </w:rPr>
        <w:t xml:space="preserve">cker, typically without the need to engage your employer, depending on what data elements are in your employer’s data </w:t>
      </w:r>
      <w:proofErr w:type="spellStart"/>
      <w:r>
        <w:rPr>
          <w:rFonts w:ascii="Arial" w:eastAsia="Arial" w:hAnsi="Arial" w:cs="Arial"/>
          <w:color w:val="323E47"/>
          <w:sz w:val="20"/>
          <w:szCs w:val="20"/>
        </w:rPr>
        <w:t>feed.Visit</w:t>
      </w:r>
      <w:proofErr w:type="spellEnd"/>
      <w:r>
        <w:rPr>
          <w:rFonts w:ascii="Arial" w:eastAsia="Arial" w:hAnsi="Arial" w:cs="Arial"/>
          <w:color w:val="323E47"/>
          <w:sz w:val="20"/>
          <w:szCs w:val="20"/>
        </w:rPr>
        <w:t xml:space="preserve">:  </w:t>
      </w:r>
      <w:hyperlink r:id="rId15">
        <w:r>
          <w:rPr>
            <w:rFonts w:ascii="Arial" w:eastAsia="Arial" w:hAnsi="Arial" w:cs="Arial"/>
            <w:color w:val="1155CC"/>
            <w:sz w:val="20"/>
            <w:szCs w:val="20"/>
            <w:u w:val="single"/>
          </w:rPr>
          <w:t>https://employees.theworknumber.com</w:t>
        </w:r>
      </w:hyperlink>
      <w:r>
        <w:rPr>
          <w:rFonts w:ascii="Arial" w:eastAsia="Arial" w:hAnsi="Arial" w:cs="Arial"/>
          <w:color w:val="323E47"/>
          <w:sz w:val="20"/>
          <w:szCs w:val="20"/>
        </w:rPr>
        <w:t>, login and click on the Letter Cen</w:t>
      </w:r>
      <w:r>
        <w:rPr>
          <w:rFonts w:ascii="Arial" w:eastAsia="Arial" w:hAnsi="Arial" w:cs="Arial"/>
          <w:color w:val="323E47"/>
          <w:sz w:val="20"/>
          <w:szCs w:val="20"/>
        </w:rPr>
        <w:t>ter.</w:t>
      </w:r>
      <w:proofErr w:type="gramEnd"/>
    </w:p>
    <w:p w:rsidR="00171360" w:rsidRDefault="00041295">
      <w:pPr>
        <w:rPr>
          <w:rFonts w:ascii="Arial" w:eastAsia="Arial" w:hAnsi="Arial" w:cs="Arial"/>
          <w:color w:val="000000"/>
          <w:sz w:val="20"/>
          <w:szCs w:val="20"/>
        </w:rPr>
      </w:pPr>
      <w:r>
        <w:rPr>
          <w:rFonts w:ascii="Arial" w:eastAsia="Arial" w:hAnsi="Arial" w:cs="Arial"/>
          <w:color w:val="000000"/>
          <w:sz w:val="20"/>
          <w:szCs w:val="20"/>
        </w:rPr>
        <w:t>Immigration Letter: The Work Number service offers a faster, more private way to help provide proof of employment or income to certain governmental agencies including the U.S. Department of Homeland Security, U.S. Citizen and Immigration Services, and</w:t>
      </w:r>
      <w:r>
        <w:rPr>
          <w:rFonts w:ascii="Arial" w:eastAsia="Arial" w:hAnsi="Arial" w:cs="Arial"/>
          <w:color w:val="000000"/>
          <w:sz w:val="20"/>
          <w:szCs w:val="20"/>
        </w:rPr>
        <w:t xml:space="preserve"> some foreign governmental agencies or embassies. (Note that this verification pertains to employment and income only, and not to other information that </w:t>
      </w:r>
      <w:proofErr w:type="gramStart"/>
      <w:r>
        <w:rPr>
          <w:rFonts w:ascii="Arial" w:eastAsia="Arial" w:hAnsi="Arial" w:cs="Arial"/>
          <w:color w:val="000000"/>
          <w:sz w:val="20"/>
          <w:szCs w:val="20"/>
        </w:rPr>
        <w:t>may be needed</w:t>
      </w:r>
      <w:proofErr w:type="gramEnd"/>
      <w:r>
        <w:rPr>
          <w:rFonts w:ascii="Arial" w:eastAsia="Arial" w:hAnsi="Arial" w:cs="Arial"/>
          <w:color w:val="000000"/>
          <w:sz w:val="20"/>
          <w:szCs w:val="20"/>
        </w:rPr>
        <w:t xml:space="preserve"> during the processing of your request or application.) Visit:</w:t>
      </w:r>
      <w:hyperlink r:id="rId16">
        <w:r>
          <w:rPr>
            <w:rFonts w:ascii="Arial" w:eastAsia="Arial" w:hAnsi="Arial" w:cs="Arial"/>
            <w:color w:val="000000"/>
            <w:sz w:val="20"/>
            <w:szCs w:val="20"/>
          </w:rPr>
          <w:t xml:space="preserve"> </w:t>
        </w:r>
      </w:hyperlink>
      <w:hyperlink r:id="rId17">
        <w:r>
          <w:rPr>
            <w:rFonts w:ascii="Arial" w:eastAsia="Arial" w:hAnsi="Arial" w:cs="Arial"/>
            <w:color w:val="1155CC"/>
            <w:sz w:val="20"/>
            <w:szCs w:val="20"/>
            <w:highlight w:val="white"/>
            <w:u w:val="single"/>
          </w:rPr>
          <w:t>https://employees.theworknumber.com</w:t>
        </w:r>
      </w:hyperlink>
      <w:r>
        <w:rPr>
          <w:rFonts w:ascii="Arial" w:eastAsia="Arial" w:hAnsi="Arial" w:cs="Arial"/>
          <w:color w:val="000000"/>
          <w:sz w:val="20"/>
          <w:szCs w:val="20"/>
        </w:rPr>
        <w:t>, login and click on the Letter Center</w:t>
      </w:r>
      <w:proofErr w:type="gramStart"/>
      <w:r>
        <w:rPr>
          <w:rFonts w:ascii="Arial" w:eastAsia="Arial" w:hAnsi="Arial" w:cs="Arial"/>
          <w:color w:val="000000"/>
          <w:sz w:val="20"/>
          <w:szCs w:val="20"/>
        </w:rPr>
        <w:t>..</w:t>
      </w:r>
      <w:proofErr w:type="gramEnd"/>
    </w:p>
    <w:p w:rsidR="00171360" w:rsidRDefault="00041295">
      <w:pPr>
        <w:rPr>
          <w:rFonts w:ascii="Arial" w:eastAsia="Arial" w:hAnsi="Arial" w:cs="Arial"/>
          <w:color w:val="000000"/>
          <w:sz w:val="20"/>
          <w:szCs w:val="20"/>
        </w:rPr>
      </w:pPr>
      <w:r>
        <w:rPr>
          <w:rFonts w:ascii="Arial" w:eastAsia="Arial" w:hAnsi="Arial" w:cs="Arial"/>
          <w:color w:val="000000"/>
          <w:sz w:val="20"/>
          <w:szCs w:val="20"/>
        </w:rPr>
        <w:lastRenderedPageBreak/>
        <w:t xml:space="preserve">Employment Letter*: This self-service letter can be used to provide proof of employment to a </w:t>
      </w:r>
      <w:proofErr w:type="gramStart"/>
      <w:r>
        <w:rPr>
          <w:rFonts w:ascii="Arial" w:eastAsia="Arial" w:hAnsi="Arial" w:cs="Arial"/>
          <w:color w:val="000000"/>
          <w:sz w:val="20"/>
          <w:szCs w:val="20"/>
        </w:rPr>
        <w:t>thir</w:t>
      </w:r>
      <w:r>
        <w:rPr>
          <w:rFonts w:ascii="Arial" w:eastAsia="Arial" w:hAnsi="Arial" w:cs="Arial"/>
          <w:color w:val="000000"/>
          <w:sz w:val="20"/>
          <w:szCs w:val="20"/>
        </w:rPr>
        <w:t>d-party</w:t>
      </w:r>
      <w:proofErr w:type="gramEnd"/>
      <w:r>
        <w:rPr>
          <w:rFonts w:ascii="Arial" w:eastAsia="Arial" w:hAnsi="Arial" w:cs="Arial"/>
          <w:color w:val="000000"/>
          <w:sz w:val="20"/>
          <w:szCs w:val="20"/>
        </w:rPr>
        <w:t xml:space="preserve"> outside of an employment verification request from a credentialed verifier. Visit:</w:t>
      </w:r>
      <w:hyperlink r:id="rId18">
        <w:r>
          <w:rPr>
            <w:rFonts w:ascii="Arial" w:eastAsia="Arial" w:hAnsi="Arial" w:cs="Arial"/>
            <w:color w:val="000000"/>
            <w:sz w:val="20"/>
            <w:szCs w:val="20"/>
          </w:rPr>
          <w:t xml:space="preserve"> </w:t>
        </w:r>
      </w:hyperlink>
      <w:hyperlink r:id="rId19">
        <w:r>
          <w:rPr>
            <w:rFonts w:ascii="Arial" w:eastAsia="Arial" w:hAnsi="Arial" w:cs="Arial"/>
            <w:color w:val="1155CC"/>
            <w:sz w:val="20"/>
            <w:szCs w:val="20"/>
            <w:highlight w:val="white"/>
            <w:u w:val="single"/>
          </w:rPr>
          <w:t>https://employees.theworknumber.com</w:t>
        </w:r>
      </w:hyperlink>
      <w:r>
        <w:rPr>
          <w:rFonts w:ascii="Arial" w:eastAsia="Arial" w:hAnsi="Arial" w:cs="Arial"/>
          <w:color w:val="000000"/>
          <w:sz w:val="20"/>
          <w:szCs w:val="20"/>
        </w:rPr>
        <w:t>, login and click on</w:t>
      </w:r>
      <w:r>
        <w:rPr>
          <w:rFonts w:ascii="Arial" w:eastAsia="Arial" w:hAnsi="Arial" w:cs="Arial"/>
          <w:color w:val="000000"/>
          <w:sz w:val="20"/>
          <w:szCs w:val="20"/>
        </w:rPr>
        <w:t xml:space="preserve"> the Letter Center.</w:t>
      </w:r>
    </w:p>
    <w:p w:rsidR="00171360" w:rsidRDefault="00041295">
      <w:pPr>
        <w:rPr>
          <w:rFonts w:ascii="Arial" w:eastAsia="Arial" w:hAnsi="Arial" w:cs="Arial"/>
          <w:color w:val="000000"/>
          <w:sz w:val="20"/>
          <w:szCs w:val="20"/>
        </w:rPr>
      </w:pPr>
      <w:r>
        <w:rPr>
          <w:rFonts w:ascii="Arial" w:eastAsia="Arial" w:hAnsi="Arial" w:cs="Arial"/>
          <w:color w:val="000000"/>
          <w:sz w:val="20"/>
          <w:szCs w:val="20"/>
        </w:rPr>
        <w:t xml:space="preserve">Income and Employment Letter*: This self-service letter can be used to provide proof of income and employment to a </w:t>
      </w:r>
      <w:proofErr w:type="gramStart"/>
      <w:r>
        <w:rPr>
          <w:rFonts w:ascii="Arial" w:eastAsia="Arial" w:hAnsi="Arial" w:cs="Arial"/>
          <w:color w:val="000000"/>
          <w:sz w:val="20"/>
          <w:szCs w:val="20"/>
        </w:rPr>
        <w:t>third-party</w:t>
      </w:r>
      <w:proofErr w:type="gramEnd"/>
      <w:r>
        <w:rPr>
          <w:rFonts w:ascii="Arial" w:eastAsia="Arial" w:hAnsi="Arial" w:cs="Arial"/>
          <w:color w:val="000000"/>
          <w:sz w:val="20"/>
          <w:szCs w:val="20"/>
        </w:rPr>
        <w:t xml:space="preserve"> outside of an income and employment verification requests from a credentialed verifier. Visit:</w:t>
      </w:r>
      <w:hyperlink r:id="rId20">
        <w:r>
          <w:rPr>
            <w:rFonts w:ascii="Arial" w:eastAsia="Arial" w:hAnsi="Arial" w:cs="Arial"/>
            <w:color w:val="000000"/>
            <w:sz w:val="20"/>
            <w:szCs w:val="20"/>
          </w:rPr>
          <w:t xml:space="preserve"> </w:t>
        </w:r>
      </w:hyperlink>
      <w:hyperlink r:id="rId21">
        <w:r>
          <w:rPr>
            <w:rFonts w:ascii="Arial" w:eastAsia="Arial" w:hAnsi="Arial" w:cs="Arial"/>
            <w:color w:val="1155CC"/>
            <w:sz w:val="20"/>
            <w:szCs w:val="20"/>
            <w:highlight w:val="white"/>
            <w:u w:val="single"/>
          </w:rPr>
          <w:t>https://employees.theworknumber.com</w:t>
        </w:r>
      </w:hyperlink>
      <w:r>
        <w:rPr>
          <w:rFonts w:ascii="Arial" w:eastAsia="Arial" w:hAnsi="Arial" w:cs="Arial"/>
          <w:color w:val="000000"/>
          <w:sz w:val="20"/>
          <w:szCs w:val="20"/>
        </w:rPr>
        <w:t>, login and click on the Letter Center.</w:t>
      </w:r>
    </w:p>
    <w:p w:rsidR="00171360" w:rsidRDefault="00041295">
      <w:pPr>
        <w:rPr>
          <w:rFonts w:ascii="Arial" w:eastAsia="Arial" w:hAnsi="Arial" w:cs="Arial"/>
          <w:i/>
          <w:color w:val="000000"/>
          <w:sz w:val="18"/>
          <w:szCs w:val="18"/>
        </w:rPr>
      </w:pPr>
      <w:r>
        <w:rPr>
          <w:rFonts w:ascii="Arial" w:eastAsia="Arial" w:hAnsi="Arial" w:cs="Arial"/>
          <w:i/>
          <w:color w:val="000000"/>
          <w:sz w:val="18"/>
          <w:szCs w:val="18"/>
        </w:rPr>
        <w:t>*Please note, these documents are not suitable for use by lending institutions, credi</w:t>
      </w:r>
      <w:r>
        <w:rPr>
          <w:rFonts w:ascii="Arial" w:eastAsia="Arial" w:hAnsi="Arial" w:cs="Arial"/>
          <w:i/>
          <w:color w:val="000000"/>
          <w:sz w:val="18"/>
          <w:szCs w:val="18"/>
        </w:rPr>
        <w:t>t agencies, pre-employment firms, property managers, or other private industry or social service agency entities who are determining an individual's eligibility for any employment, credit, governmental benefit or other purposes authorized under the Fair Cr</w:t>
      </w:r>
      <w:r>
        <w:rPr>
          <w:rFonts w:ascii="Arial" w:eastAsia="Arial" w:hAnsi="Arial" w:cs="Arial"/>
          <w:i/>
          <w:color w:val="000000"/>
          <w:sz w:val="18"/>
          <w:szCs w:val="18"/>
        </w:rPr>
        <w:t>edit Reporting Act (FCRA). These letters do not comply with the underwriting requirements of Fannie Mae or Freddie Mac, nor do they satisfy other standards typically required for private industry and social service agency verifications. Please ask those ve</w:t>
      </w:r>
      <w:r>
        <w:rPr>
          <w:rFonts w:ascii="Arial" w:eastAsia="Arial" w:hAnsi="Arial" w:cs="Arial"/>
          <w:i/>
          <w:color w:val="000000"/>
          <w:sz w:val="18"/>
          <w:szCs w:val="18"/>
        </w:rPr>
        <w:t>rifiers to visit theworknumber.com.</w:t>
      </w:r>
    </w:p>
    <w:p w:rsidR="00171360" w:rsidRDefault="00171360">
      <w:pPr>
        <w:rPr>
          <w:rFonts w:ascii="Arial" w:eastAsia="Arial" w:hAnsi="Arial" w:cs="Arial"/>
          <w:i/>
          <w:color w:val="000000"/>
          <w:sz w:val="52"/>
          <w:szCs w:val="52"/>
        </w:rPr>
      </w:pPr>
    </w:p>
    <w:p w:rsidR="00171360" w:rsidRDefault="00171360">
      <w:pPr>
        <w:rPr>
          <w:rFonts w:ascii="Arial" w:eastAsia="Arial" w:hAnsi="Arial" w:cs="Arial"/>
          <w:i/>
          <w:color w:val="000000"/>
          <w:sz w:val="52"/>
          <w:szCs w:val="52"/>
        </w:rPr>
      </w:pPr>
    </w:p>
    <w:p w:rsidR="00171360" w:rsidRDefault="00041295">
      <w:pPr>
        <w:pBdr>
          <w:top w:val="nil"/>
          <w:left w:val="nil"/>
          <w:bottom w:val="nil"/>
          <w:right w:val="nil"/>
          <w:between w:val="nil"/>
        </w:pBdr>
        <w:spacing w:before="0" w:after="0"/>
        <w:rPr>
          <w:rFonts w:ascii="Arial" w:eastAsia="Arial" w:hAnsi="Arial" w:cs="Arial"/>
          <w:color w:val="3F595B"/>
          <w:sz w:val="16"/>
          <w:szCs w:val="16"/>
        </w:rPr>
      </w:pPr>
      <w:r>
        <w:rPr>
          <w:rFonts w:ascii="Arial" w:eastAsia="Arial" w:hAnsi="Arial" w:cs="Arial"/>
          <w:color w:val="3F595B"/>
          <w:sz w:val="16"/>
          <w:szCs w:val="16"/>
        </w:rPr>
        <w:t>Copyright © 2022, Equifax Inc., Atlanta, Georgia. All rights reserved. Equifax is a registered trademark of Equifax Inc. The Work Number® is a registered trademark of Equifax Workforce Solutions LLC, a wholly owned subsidiary of Equifax Inc.</w:t>
      </w:r>
    </w:p>
    <w:p w:rsidR="00171360" w:rsidRDefault="00041295">
      <w:pPr>
        <w:pBdr>
          <w:top w:val="nil"/>
          <w:left w:val="nil"/>
          <w:bottom w:val="nil"/>
          <w:right w:val="nil"/>
          <w:between w:val="nil"/>
        </w:pBdr>
        <w:spacing w:before="0" w:after="0"/>
        <w:rPr>
          <w:rFonts w:ascii="Arial" w:eastAsia="Arial" w:hAnsi="Arial" w:cs="Arial"/>
          <w:color w:val="9E1B32"/>
          <w:sz w:val="32"/>
          <w:szCs w:val="32"/>
        </w:rPr>
      </w:pPr>
      <w:r>
        <w:rPr>
          <w:rFonts w:ascii="Arial" w:eastAsia="Arial" w:hAnsi="Arial" w:cs="Arial"/>
          <w:color w:val="9E1B32"/>
          <w:sz w:val="32"/>
          <w:szCs w:val="32"/>
        </w:rPr>
        <w:t xml:space="preserve"> </w:t>
      </w:r>
    </w:p>
    <w:p w:rsidR="00171360" w:rsidRDefault="00041295">
      <w:pPr>
        <w:pBdr>
          <w:top w:val="nil"/>
          <w:left w:val="nil"/>
          <w:bottom w:val="nil"/>
          <w:right w:val="nil"/>
          <w:between w:val="nil"/>
        </w:pBdr>
        <w:spacing w:before="0" w:after="0"/>
        <w:rPr>
          <w:rFonts w:ascii="Arial" w:eastAsia="Arial" w:hAnsi="Arial" w:cs="Arial"/>
          <w:color w:val="9E1B32"/>
          <w:sz w:val="32"/>
          <w:szCs w:val="32"/>
        </w:rPr>
      </w:pPr>
      <w:r>
        <w:rPr>
          <w:rFonts w:ascii="Arial" w:eastAsia="Arial" w:hAnsi="Arial" w:cs="Arial"/>
          <w:color w:val="9E1B32"/>
          <w:sz w:val="32"/>
          <w:szCs w:val="32"/>
        </w:rPr>
        <w:t>The Work Num</w:t>
      </w:r>
      <w:r>
        <w:rPr>
          <w:rFonts w:ascii="Arial" w:eastAsia="Arial" w:hAnsi="Arial" w:cs="Arial"/>
          <w:color w:val="9E1B32"/>
          <w:sz w:val="32"/>
          <w:szCs w:val="32"/>
        </w:rPr>
        <w:t xml:space="preserve">ber: </w:t>
      </w:r>
      <w:proofErr w:type="spellStart"/>
      <w:r>
        <w:rPr>
          <w:rFonts w:ascii="Arial" w:eastAsia="Arial" w:hAnsi="Arial" w:cs="Arial"/>
          <w:color w:val="9E1B32"/>
          <w:sz w:val="32"/>
          <w:szCs w:val="32"/>
        </w:rPr>
        <w:t>guía</w:t>
      </w:r>
      <w:proofErr w:type="spellEnd"/>
      <w:r>
        <w:rPr>
          <w:rFonts w:ascii="Arial" w:eastAsia="Arial" w:hAnsi="Arial" w:cs="Arial"/>
          <w:color w:val="9E1B32"/>
          <w:sz w:val="32"/>
          <w:szCs w:val="32"/>
        </w:rPr>
        <w:t xml:space="preserve"> y </w:t>
      </w:r>
      <w:proofErr w:type="spellStart"/>
      <w:r>
        <w:rPr>
          <w:rFonts w:ascii="Arial" w:eastAsia="Arial" w:hAnsi="Arial" w:cs="Arial"/>
          <w:color w:val="9E1B32"/>
          <w:sz w:val="32"/>
          <w:szCs w:val="32"/>
        </w:rPr>
        <w:t>preguntas</w:t>
      </w:r>
      <w:proofErr w:type="spellEnd"/>
      <w:r>
        <w:rPr>
          <w:rFonts w:ascii="Arial" w:eastAsia="Arial" w:hAnsi="Arial" w:cs="Arial"/>
          <w:color w:val="9E1B32"/>
          <w:sz w:val="32"/>
          <w:szCs w:val="32"/>
        </w:rPr>
        <w:t xml:space="preserve"> </w:t>
      </w:r>
      <w:proofErr w:type="spellStart"/>
      <w:r>
        <w:rPr>
          <w:rFonts w:ascii="Arial" w:eastAsia="Arial" w:hAnsi="Arial" w:cs="Arial"/>
          <w:color w:val="9E1B32"/>
          <w:sz w:val="32"/>
          <w:szCs w:val="32"/>
        </w:rPr>
        <w:t>frecuentes</w:t>
      </w:r>
      <w:proofErr w:type="spellEnd"/>
      <w:r>
        <w:rPr>
          <w:rFonts w:ascii="Arial" w:eastAsia="Arial" w:hAnsi="Arial" w:cs="Arial"/>
          <w:color w:val="9E1B32"/>
          <w:sz w:val="32"/>
          <w:szCs w:val="32"/>
        </w:rPr>
        <w:t xml:space="preserve"> para </w:t>
      </w:r>
      <w:proofErr w:type="spellStart"/>
      <w:r>
        <w:rPr>
          <w:rFonts w:ascii="Arial" w:eastAsia="Arial" w:hAnsi="Arial" w:cs="Arial"/>
          <w:color w:val="9E1B32"/>
          <w:sz w:val="32"/>
          <w:szCs w:val="32"/>
        </w:rPr>
        <w:t>los</w:t>
      </w:r>
      <w:proofErr w:type="spellEnd"/>
      <w:r>
        <w:rPr>
          <w:rFonts w:ascii="Arial" w:eastAsia="Arial" w:hAnsi="Arial" w:cs="Arial"/>
          <w:color w:val="9E1B32"/>
          <w:sz w:val="32"/>
          <w:szCs w:val="32"/>
        </w:rPr>
        <w:t xml:space="preserve"> </w:t>
      </w:r>
      <w:proofErr w:type="spellStart"/>
      <w:r>
        <w:rPr>
          <w:rFonts w:ascii="Arial" w:eastAsia="Arial" w:hAnsi="Arial" w:cs="Arial"/>
          <w:color w:val="9E1B32"/>
          <w:sz w:val="32"/>
          <w:szCs w:val="32"/>
        </w:rPr>
        <w:t>empleados</w:t>
      </w:r>
      <w:proofErr w:type="spellEnd"/>
    </w:p>
    <w:p w:rsidR="00171360" w:rsidRDefault="00171360">
      <w:pPr>
        <w:pBdr>
          <w:top w:val="nil"/>
          <w:left w:val="nil"/>
          <w:bottom w:val="nil"/>
          <w:right w:val="nil"/>
          <w:between w:val="nil"/>
        </w:pBdr>
        <w:spacing w:before="0" w:after="0"/>
        <w:rPr>
          <w:rFonts w:ascii="Arial" w:eastAsia="Arial" w:hAnsi="Arial" w:cs="Arial"/>
          <w:color w:val="A20B35"/>
          <w:sz w:val="20"/>
          <w:szCs w:val="20"/>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A20B35"/>
          <w:sz w:val="20"/>
          <w:szCs w:val="20"/>
        </w:rPr>
        <w:t>¿</w:t>
      </w:r>
      <w:proofErr w:type="spellStart"/>
      <w:r>
        <w:rPr>
          <w:rFonts w:ascii="Arial" w:eastAsia="Arial" w:hAnsi="Arial" w:cs="Arial"/>
          <w:color w:val="A20B35"/>
          <w:sz w:val="20"/>
          <w:szCs w:val="20"/>
        </w:rPr>
        <w:t>Qué</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es</w:t>
      </w:r>
      <w:proofErr w:type="spellEnd"/>
      <w:r>
        <w:rPr>
          <w:rFonts w:ascii="Arial" w:eastAsia="Arial" w:hAnsi="Arial" w:cs="Arial"/>
          <w:color w:val="A20B35"/>
          <w:sz w:val="20"/>
          <w:szCs w:val="20"/>
        </w:rPr>
        <w:t xml:space="preserve"> la base de </w:t>
      </w:r>
      <w:proofErr w:type="spellStart"/>
      <w:r>
        <w:rPr>
          <w:rFonts w:ascii="Arial" w:eastAsia="Arial" w:hAnsi="Arial" w:cs="Arial"/>
          <w:color w:val="A20B35"/>
          <w:sz w:val="20"/>
          <w:szCs w:val="20"/>
        </w:rPr>
        <w:t>datos</w:t>
      </w:r>
      <w:proofErr w:type="spellEnd"/>
      <w:r>
        <w:rPr>
          <w:rFonts w:ascii="Arial" w:eastAsia="Arial" w:hAnsi="Arial" w:cs="Arial"/>
          <w:color w:val="A20B35"/>
          <w:sz w:val="20"/>
          <w:szCs w:val="20"/>
        </w:rPr>
        <w:t xml:space="preserve"> de The Work </w:t>
      </w:r>
      <w:proofErr w:type="gramStart"/>
      <w:r>
        <w:rPr>
          <w:rFonts w:ascii="Arial" w:eastAsia="Arial" w:hAnsi="Arial" w:cs="Arial"/>
          <w:color w:val="A20B35"/>
          <w:sz w:val="20"/>
          <w:szCs w:val="20"/>
        </w:rPr>
        <w:t>Number?</w:t>
      </w:r>
      <w:proofErr w:type="gramEnd"/>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The Work Number® de Equifax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manera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más</w:t>
      </w:r>
      <w:proofErr w:type="spellEnd"/>
      <w:r>
        <w:rPr>
          <w:rFonts w:ascii="Arial" w:eastAsia="Arial" w:hAnsi="Arial" w:cs="Arial"/>
          <w:color w:val="323E47"/>
          <w:sz w:val="20"/>
          <w:szCs w:val="20"/>
        </w:rPr>
        <w:t xml:space="preserve"> simple y </w:t>
      </w:r>
      <w:proofErr w:type="spellStart"/>
      <w:r>
        <w:rPr>
          <w:rFonts w:ascii="Arial" w:eastAsia="Arial" w:hAnsi="Arial" w:cs="Arial"/>
          <w:color w:val="323E47"/>
          <w:sz w:val="20"/>
          <w:szCs w:val="20"/>
        </w:rPr>
        <w:t>más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discreta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y de </w:t>
      </w:r>
      <w:proofErr w:type="spellStart"/>
      <w:r>
        <w:rPr>
          <w:rFonts w:ascii="Arial" w:eastAsia="Arial" w:hAnsi="Arial" w:cs="Arial"/>
          <w:color w:val="323E47"/>
          <w:sz w:val="20"/>
          <w:szCs w:val="20"/>
        </w:rPr>
        <w:t>ingresos</w:t>
      </w:r>
      <w:proofErr w:type="spellEnd"/>
      <w:r>
        <w:rPr>
          <w:rFonts w:ascii="Arial" w:eastAsia="Arial" w:hAnsi="Arial" w:cs="Arial"/>
          <w:color w:val="323E47"/>
          <w:sz w:val="20"/>
          <w:szCs w:val="20"/>
        </w:rPr>
        <w:t xml:space="preserve"> a las </w:t>
      </w:r>
      <w:proofErr w:type="spellStart"/>
      <w:r>
        <w:rPr>
          <w:rFonts w:ascii="Arial" w:eastAsia="Arial" w:hAnsi="Arial" w:cs="Arial"/>
          <w:color w:val="323E47"/>
          <w:sz w:val="20"/>
          <w:szCs w:val="20"/>
        </w:rPr>
        <w:t>empresas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acreditadas</w:t>
      </w:r>
      <w:proofErr w:type="spellEnd"/>
      <w:r>
        <w:rPr>
          <w:rFonts w:ascii="Arial" w:eastAsia="Arial" w:hAnsi="Arial" w:cs="Arial"/>
          <w:color w:val="323E47"/>
          <w:sz w:val="20"/>
          <w:szCs w:val="20"/>
        </w:rPr>
        <w:t xml:space="preserve"> que la </w:t>
      </w:r>
      <w:proofErr w:type="spellStart"/>
      <w:r>
        <w:rPr>
          <w:rFonts w:ascii="Arial" w:eastAsia="Arial" w:hAnsi="Arial" w:cs="Arial"/>
          <w:color w:val="323E47"/>
          <w:sz w:val="20"/>
          <w:szCs w:val="20"/>
        </w:rPr>
        <w:t>necesitan</w:t>
      </w:r>
      <w:proofErr w:type="spellEnd"/>
      <w:r>
        <w:rPr>
          <w:rFonts w:ascii="Arial" w:eastAsia="Arial" w:hAnsi="Arial" w:cs="Arial"/>
          <w:color w:val="323E47"/>
          <w:sz w:val="20"/>
          <w:szCs w:val="20"/>
        </w:rPr>
        <w:t xml:space="preserve">. Este </w:t>
      </w:r>
      <w:proofErr w:type="spellStart"/>
      <w:r>
        <w:rPr>
          <w:rFonts w:ascii="Arial" w:eastAsia="Arial" w:hAnsi="Arial" w:cs="Arial"/>
          <w:color w:val="323E47"/>
          <w:sz w:val="20"/>
          <w:szCs w:val="20"/>
        </w:rPr>
        <w:t>servicio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está</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disponible</w:t>
      </w:r>
      <w:proofErr w:type="spellEnd"/>
      <w:r>
        <w:rPr>
          <w:rFonts w:ascii="Arial" w:eastAsia="Arial" w:hAnsi="Arial" w:cs="Arial"/>
          <w:color w:val="323E47"/>
          <w:sz w:val="20"/>
          <w:szCs w:val="20"/>
        </w:rPr>
        <w:t xml:space="preserve"> las 24 horas del </w:t>
      </w:r>
      <w:proofErr w:type="spellStart"/>
      <w:r>
        <w:rPr>
          <w:rFonts w:ascii="Arial" w:eastAsia="Arial" w:hAnsi="Arial" w:cs="Arial"/>
          <w:color w:val="323E47"/>
          <w:sz w:val="20"/>
          <w:szCs w:val="20"/>
        </w:rPr>
        <w:t>día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7 </w:t>
      </w:r>
      <w:proofErr w:type="spellStart"/>
      <w:r>
        <w:rPr>
          <w:rFonts w:ascii="Arial" w:eastAsia="Arial" w:hAnsi="Arial" w:cs="Arial"/>
          <w:color w:val="323E47"/>
          <w:sz w:val="20"/>
          <w:szCs w:val="20"/>
        </w:rPr>
        <w:t>días</w:t>
      </w:r>
      <w:proofErr w:type="spellEnd"/>
      <w:r>
        <w:rPr>
          <w:rFonts w:ascii="Arial" w:eastAsia="Arial" w:hAnsi="Arial" w:cs="Arial"/>
          <w:color w:val="323E47"/>
          <w:sz w:val="20"/>
          <w:szCs w:val="20"/>
        </w:rPr>
        <w:t xml:space="preserve"> de la </w:t>
      </w:r>
      <w:proofErr w:type="spellStart"/>
      <w:r>
        <w:rPr>
          <w:rFonts w:ascii="Arial" w:eastAsia="Arial" w:hAnsi="Arial" w:cs="Arial"/>
          <w:color w:val="323E47"/>
          <w:sz w:val="20"/>
          <w:szCs w:val="20"/>
        </w:rPr>
        <w:t>semana</w:t>
      </w:r>
      <w:proofErr w:type="spellEnd"/>
      <w:r>
        <w:rPr>
          <w:rFonts w:ascii="Arial" w:eastAsia="Arial" w:hAnsi="Arial" w:cs="Arial"/>
          <w:color w:val="323E47"/>
          <w:sz w:val="20"/>
          <w:szCs w:val="20"/>
        </w:rPr>
        <w:t xml:space="preserve"> para que </w:t>
      </w:r>
      <w:proofErr w:type="spellStart"/>
      <w:r>
        <w:rPr>
          <w:rFonts w:ascii="Arial" w:eastAsia="Arial" w:hAnsi="Arial" w:cs="Arial"/>
          <w:color w:val="323E47"/>
          <w:sz w:val="20"/>
          <w:szCs w:val="20"/>
        </w:rPr>
        <w:t>pueda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tomar</w:t>
      </w:r>
      <w:proofErr w:type="spellEnd"/>
      <w:r>
        <w:rPr>
          <w:rFonts w:ascii="Arial" w:eastAsia="Arial" w:hAnsi="Arial" w:cs="Arial"/>
          <w:color w:val="323E47"/>
          <w:sz w:val="20"/>
          <w:szCs w:val="20"/>
        </w:rPr>
        <w:t xml:space="preserve"> </w:t>
      </w:r>
      <w:r>
        <w:rPr>
          <w:rFonts w:ascii="Arial" w:eastAsia="Arial" w:hAnsi="Arial" w:cs="Arial"/>
          <w:color w:val="323E47"/>
          <w:sz w:val="20"/>
          <w:szCs w:val="20"/>
        </w:rPr>
        <w:t xml:space="preserve">las </w:t>
      </w:r>
      <w:proofErr w:type="spellStart"/>
      <w:r>
        <w:rPr>
          <w:rFonts w:ascii="Arial" w:eastAsia="Arial" w:hAnsi="Arial" w:cs="Arial"/>
          <w:color w:val="323E47"/>
          <w:sz w:val="20"/>
          <w:szCs w:val="20"/>
        </w:rPr>
        <w:t>decisiones</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necesite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cuando</w:t>
      </w:r>
      <w:proofErr w:type="spellEnd"/>
      <w:r>
        <w:rPr>
          <w:rFonts w:ascii="Arial" w:eastAsia="Arial" w:hAnsi="Arial" w:cs="Arial"/>
          <w:color w:val="323E47"/>
          <w:sz w:val="20"/>
          <w:szCs w:val="20"/>
        </w:rPr>
        <w:t xml:space="preserve"> las </w:t>
      </w:r>
      <w:proofErr w:type="spellStart"/>
      <w:r>
        <w:rPr>
          <w:rFonts w:ascii="Arial" w:eastAsia="Arial" w:hAnsi="Arial" w:cs="Arial"/>
          <w:color w:val="323E47"/>
          <w:sz w:val="20"/>
          <w:szCs w:val="20"/>
        </w:rPr>
        <w:t>necesite</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Sin el </w:t>
      </w:r>
      <w:proofErr w:type="spellStart"/>
      <w:r>
        <w:rPr>
          <w:rFonts w:ascii="Arial" w:eastAsia="Arial" w:hAnsi="Arial" w:cs="Arial"/>
          <w:color w:val="323E47"/>
          <w:sz w:val="20"/>
          <w:szCs w:val="20"/>
        </w:rPr>
        <w:t>servicio</w:t>
      </w:r>
      <w:proofErr w:type="spellEnd"/>
      <w:r>
        <w:rPr>
          <w:rFonts w:ascii="Arial" w:eastAsia="Arial" w:hAnsi="Arial" w:cs="Arial"/>
          <w:color w:val="323E47"/>
          <w:sz w:val="20"/>
          <w:szCs w:val="20"/>
        </w:rPr>
        <w:t xml:space="preserve"> de The Work Number,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prestamista</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administrador</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propiedades</w:t>
      </w:r>
      <w:proofErr w:type="spellEnd"/>
      <w:r>
        <w:rPr>
          <w:rFonts w:ascii="Arial" w:eastAsia="Arial" w:hAnsi="Arial" w:cs="Arial"/>
          <w:color w:val="323E47"/>
          <w:sz w:val="20"/>
          <w:szCs w:val="20"/>
        </w:rPr>
        <w:t xml:space="preserve"> o un </w:t>
      </w:r>
      <w:proofErr w:type="spellStart"/>
      <w:r>
        <w:rPr>
          <w:rFonts w:ascii="Arial" w:eastAsia="Arial" w:hAnsi="Arial" w:cs="Arial"/>
          <w:color w:val="323E47"/>
          <w:sz w:val="20"/>
          <w:szCs w:val="20"/>
        </w:rPr>
        <w:t>examinador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previo</w:t>
      </w:r>
      <w:proofErr w:type="spellEnd"/>
      <w:r>
        <w:rPr>
          <w:rFonts w:ascii="Arial" w:eastAsia="Arial" w:hAnsi="Arial" w:cs="Arial"/>
          <w:color w:val="323E47"/>
          <w:sz w:val="20"/>
          <w:szCs w:val="20"/>
        </w:rPr>
        <w:t xml:space="preserve"> a la </w:t>
      </w:r>
      <w:proofErr w:type="spellStart"/>
      <w:r>
        <w:rPr>
          <w:rFonts w:ascii="Arial" w:eastAsia="Arial" w:hAnsi="Arial" w:cs="Arial"/>
          <w:color w:val="323E47"/>
          <w:sz w:val="20"/>
          <w:szCs w:val="20"/>
        </w:rPr>
        <w:t>contratación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podrían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llamar</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empleador</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pedirle</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verifique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sus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ingresos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w:t>
      </w:r>
      <w:r>
        <w:rPr>
          <w:rFonts w:ascii="Arial" w:eastAsia="Arial" w:hAnsi="Arial" w:cs="Arial"/>
          <w:color w:val="323E47"/>
          <w:sz w:val="20"/>
          <w:szCs w:val="20"/>
        </w:rPr>
        <w:t>demás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muchas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verificaciones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suceden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después</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del</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horario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comercial</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durante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fines de </w:t>
      </w:r>
      <w:proofErr w:type="spellStart"/>
      <w:r>
        <w:rPr>
          <w:rFonts w:ascii="Arial" w:eastAsia="Arial" w:hAnsi="Arial" w:cs="Arial"/>
          <w:color w:val="323E47"/>
          <w:sz w:val="20"/>
          <w:szCs w:val="20"/>
        </w:rPr>
        <w:t>semana</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t>
      </w:r>
      <w:proofErr w:type="spellStart"/>
      <w:r>
        <w:rPr>
          <w:rFonts w:ascii="Arial" w:eastAsia="Arial" w:hAnsi="Arial" w:cs="Arial"/>
          <w:color w:val="9E1B32"/>
          <w:sz w:val="20"/>
          <w:szCs w:val="20"/>
        </w:rPr>
        <w:t>Quién</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puede</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pedir</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una</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verificación</w:t>
      </w:r>
      <w:proofErr w:type="spellEnd"/>
      <w:r>
        <w:rPr>
          <w:rFonts w:ascii="Arial" w:eastAsia="Arial" w:hAnsi="Arial" w:cs="Arial"/>
          <w:color w:val="9E1B32"/>
          <w:sz w:val="20"/>
          <w:szCs w:val="20"/>
        </w:rPr>
        <w:t>? </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No </w:t>
      </w:r>
      <w:proofErr w:type="spellStart"/>
      <w:r>
        <w:rPr>
          <w:rFonts w:ascii="Arial" w:eastAsia="Arial" w:hAnsi="Arial" w:cs="Arial"/>
          <w:color w:val="323E47"/>
          <w:sz w:val="20"/>
          <w:szCs w:val="20"/>
        </w:rPr>
        <w:t>cualquiera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puede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pedir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personal. Deben </w:t>
      </w:r>
      <w:proofErr w:type="spellStart"/>
      <w:r>
        <w:rPr>
          <w:rFonts w:ascii="Arial" w:eastAsia="Arial" w:hAnsi="Arial" w:cs="Arial"/>
          <w:color w:val="323E47"/>
          <w:sz w:val="20"/>
          <w:szCs w:val="20"/>
        </w:rPr>
        <w:t>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acreditación</w:t>
      </w:r>
      <w:proofErr w:type="spellEnd"/>
      <w:r>
        <w:rPr>
          <w:rFonts w:ascii="Arial" w:eastAsia="Arial" w:hAnsi="Arial" w:cs="Arial"/>
          <w:color w:val="323E47"/>
          <w:sz w:val="20"/>
          <w:szCs w:val="20"/>
        </w:rPr>
        <w:t xml:space="preserve"> y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propósito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aceptable</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in</w:t>
      </w:r>
      <w:r>
        <w:rPr>
          <w:rFonts w:ascii="Arial" w:eastAsia="Arial" w:hAnsi="Arial" w:cs="Arial"/>
          <w:color w:val="323E47"/>
          <w:sz w:val="20"/>
          <w:szCs w:val="20"/>
        </w:rPr>
        <w:t>formación</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servicio</w:t>
      </w:r>
      <w:proofErr w:type="spellEnd"/>
      <w:r>
        <w:rPr>
          <w:rFonts w:ascii="Arial" w:eastAsia="Arial" w:hAnsi="Arial" w:cs="Arial"/>
          <w:color w:val="323E47"/>
          <w:sz w:val="20"/>
          <w:szCs w:val="20"/>
        </w:rPr>
        <w:t xml:space="preserve"> de The Work Number </w:t>
      </w:r>
      <w:proofErr w:type="spellStart"/>
      <w:r>
        <w:rPr>
          <w:rFonts w:ascii="Arial" w:eastAsia="Arial" w:hAnsi="Arial" w:cs="Arial"/>
          <w:color w:val="323E47"/>
          <w:sz w:val="20"/>
          <w:szCs w:val="20"/>
        </w:rPr>
        <w:t>exige</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solicitantes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sean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verificadores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acreditados</w:t>
      </w:r>
      <w:proofErr w:type="spellEnd"/>
      <w:r>
        <w:rPr>
          <w:rFonts w:ascii="Arial" w:eastAsia="Arial" w:hAnsi="Arial" w:cs="Arial"/>
          <w:color w:val="323E47"/>
          <w:sz w:val="20"/>
          <w:szCs w:val="20"/>
        </w:rPr>
        <w:t xml:space="preserve">, lo que </w:t>
      </w:r>
      <w:proofErr w:type="spellStart"/>
      <w:r>
        <w:rPr>
          <w:rFonts w:ascii="Arial" w:eastAsia="Arial" w:hAnsi="Arial" w:cs="Arial"/>
          <w:color w:val="323E47"/>
          <w:sz w:val="20"/>
          <w:szCs w:val="20"/>
        </w:rPr>
        <w:t>significa</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deben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pasar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proceso</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comprobación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credenciales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demostrar</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tienen</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propósito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aceptable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según</w:t>
      </w:r>
      <w:proofErr w:type="spellEnd"/>
      <w:r>
        <w:rPr>
          <w:rFonts w:ascii="Arial" w:eastAsia="Arial" w:hAnsi="Arial" w:cs="Arial"/>
          <w:color w:val="323E47"/>
          <w:sz w:val="20"/>
          <w:szCs w:val="20"/>
        </w:rPr>
        <w:t xml:space="preserve"> la Ley de </w:t>
      </w:r>
      <w:proofErr w:type="spellStart"/>
      <w:r>
        <w:rPr>
          <w:rFonts w:ascii="Arial" w:eastAsia="Arial" w:hAnsi="Arial" w:cs="Arial"/>
          <w:color w:val="323E47"/>
          <w:sz w:val="20"/>
          <w:szCs w:val="20"/>
        </w:rPr>
        <w:t>Equidad</w:t>
      </w:r>
      <w:proofErr w:type="spellEnd"/>
      <w:r>
        <w:rPr>
          <w:rFonts w:ascii="Arial" w:eastAsia="Arial" w:hAnsi="Arial" w:cs="Arial"/>
          <w:color w:val="323E47"/>
          <w:sz w:val="20"/>
          <w:szCs w:val="20"/>
        </w:rPr>
        <w:t xml:space="preserve"> de</w:t>
      </w:r>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Informes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Crédito</w:t>
      </w:r>
      <w:proofErr w:type="spellEnd"/>
      <w:r>
        <w:rPr>
          <w:rFonts w:ascii="Arial" w:eastAsia="Arial" w:hAnsi="Arial" w:cs="Arial"/>
          <w:color w:val="323E47"/>
          <w:sz w:val="20"/>
          <w:szCs w:val="20"/>
        </w:rPr>
        <w:t xml:space="preserve"> (Fair Credit Reporting Act, FCRA) para </w:t>
      </w:r>
      <w:proofErr w:type="spellStart"/>
      <w:r>
        <w:rPr>
          <w:rFonts w:ascii="Arial" w:eastAsia="Arial" w:hAnsi="Arial" w:cs="Arial"/>
          <w:color w:val="323E47"/>
          <w:sz w:val="20"/>
          <w:szCs w:val="20"/>
        </w:rPr>
        <w:t>hacer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solicitud</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recibir</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proofErr w:type="spellStart"/>
      <w:r>
        <w:rPr>
          <w:rFonts w:ascii="Arial" w:eastAsia="Arial" w:hAnsi="Arial" w:cs="Arial"/>
          <w:color w:val="323E47"/>
          <w:sz w:val="20"/>
          <w:szCs w:val="20"/>
        </w:rPr>
        <w:t>Además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usted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debe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darle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permiso</w:t>
      </w:r>
      <w:proofErr w:type="spellEnd"/>
      <w:r>
        <w:rPr>
          <w:rFonts w:ascii="Arial" w:eastAsia="Arial" w:hAnsi="Arial" w:cs="Arial"/>
          <w:color w:val="323E47"/>
          <w:sz w:val="20"/>
          <w:szCs w:val="20"/>
        </w:rPr>
        <w:t xml:space="preserve"> a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verificador</w:t>
      </w:r>
      <w:proofErr w:type="spellEnd"/>
      <w:r>
        <w:rPr>
          <w:rFonts w:ascii="Arial" w:eastAsia="Arial" w:hAnsi="Arial" w:cs="Arial"/>
          <w:color w:val="323E47"/>
          <w:sz w:val="20"/>
          <w:szCs w:val="20"/>
        </w:rPr>
        <w:t xml:space="preserve"> para que </w:t>
      </w:r>
      <w:proofErr w:type="spellStart"/>
      <w:r>
        <w:rPr>
          <w:rFonts w:ascii="Arial" w:eastAsia="Arial" w:hAnsi="Arial" w:cs="Arial"/>
          <w:color w:val="323E47"/>
          <w:sz w:val="20"/>
          <w:szCs w:val="20"/>
        </w:rPr>
        <w:t>obtenga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sus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ingresos</w:t>
      </w:r>
      <w:proofErr w:type="spellEnd"/>
      <w:r>
        <w:rPr>
          <w:rFonts w:ascii="Arial" w:eastAsia="Arial" w:hAnsi="Arial" w:cs="Arial"/>
          <w:color w:val="323E47"/>
          <w:sz w:val="20"/>
          <w:szCs w:val="20"/>
        </w:rPr>
        <w:t xml:space="preserve"> de la base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The Work Number. </w:t>
      </w:r>
      <w:proofErr w:type="spellStart"/>
      <w:r>
        <w:rPr>
          <w:rFonts w:ascii="Arial" w:eastAsia="Arial" w:hAnsi="Arial" w:cs="Arial"/>
          <w:color w:val="323E47"/>
          <w:sz w:val="20"/>
          <w:szCs w:val="20"/>
        </w:rPr>
        <w:t>Esto</w:t>
      </w:r>
      <w:proofErr w:type="spellEnd"/>
      <w:r>
        <w:rPr>
          <w:rFonts w:ascii="Arial" w:eastAsia="Arial" w:hAnsi="Arial" w:cs="Arial"/>
          <w:color w:val="323E47"/>
          <w:sz w:val="20"/>
          <w:szCs w:val="20"/>
        </w:rPr>
        <w:t xml:space="preserve"> se llama</w:t>
      </w:r>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consentimiento</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del</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consumidor</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lo general,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parte de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solicitud</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usted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completa</w:t>
      </w:r>
      <w:proofErr w:type="spellEnd"/>
      <w:r>
        <w:rPr>
          <w:rFonts w:ascii="Arial" w:eastAsia="Arial" w:hAnsi="Arial" w:cs="Arial"/>
          <w:color w:val="323E47"/>
          <w:sz w:val="20"/>
          <w:szCs w:val="20"/>
        </w:rPr>
        <w:t xml:space="preserve"> para un </w:t>
      </w:r>
      <w:proofErr w:type="spellStart"/>
      <w:r>
        <w:rPr>
          <w:rFonts w:ascii="Arial" w:eastAsia="Arial" w:hAnsi="Arial" w:cs="Arial"/>
          <w:color w:val="323E47"/>
          <w:sz w:val="20"/>
          <w:szCs w:val="20"/>
        </w:rPr>
        <w:t>trabajo</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alquiler</w:t>
      </w:r>
      <w:proofErr w:type="spellEnd"/>
      <w:r>
        <w:rPr>
          <w:rFonts w:ascii="Arial" w:eastAsia="Arial" w:hAnsi="Arial" w:cs="Arial"/>
          <w:color w:val="323E47"/>
          <w:sz w:val="20"/>
          <w:szCs w:val="20"/>
        </w:rPr>
        <w:t xml:space="preserve"> o un </w:t>
      </w:r>
      <w:proofErr w:type="spellStart"/>
      <w:r>
        <w:rPr>
          <w:rFonts w:ascii="Arial" w:eastAsia="Arial" w:hAnsi="Arial" w:cs="Arial"/>
          <w:color w:val="323E47"/>
          <w:sz w:val="20"/>
          <w:szCs w:val="20"/>
        </w:rPr>
        <w:t>crédito</w:t>
      </w:r>
      <w:proofErr w:type="spellEnd"/>
      <w:r>
        <w:rPr>
          <w:rFonts w:ascii="Arial" w:eastAsia="Arial" w:hAnsi="Arial" w:cs="Arial"/>
          <w:color w:val="323E47"/>
          <w:sz w:val="20"/>
          <w:szCs w:val="20"/>
        </w:rPr>
        <w:t>.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t>
      </w:r>
      <w:proofErr w:type="spellStart"/>
      <w:r>
        <w:rPr>
          <w:rFonts w:ascii="Arial" w:eastAsia="Arial" w:hAnsi="Arial" w:cs="Arial"/>
          <w:color w:val="9E1B32"/>
          <w:sz w:val="20"/>
          <w:szCs w:val="20"/>
        </w:rPr>
        <w:t>Cómo</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sé</w:t>
      </w:r>
      <w:proofErr w:type="spellEnd"/>
      <w:r>
        <w:rPr>
          <w:rFonts w:ascii="Arial" w:eastAsia="Arial" w:hAnsi="Arial" w:cs="Arial"/>
          <w:color w:val="9E1B32"/>
          <w:sz w:val="20"/>
          <w:szCs w:val="20"/>
        </w:rPr>
        <w:t xml:space="preserve"> que mi </w:t>
      </w:r>
      <w:proofErr w:type="spellStart"/>
      <w:r>
        <w:rPr>
          <w:rFonts w:ascii="Arial" w:eastAsia="Arial" w:hAnsi="Arial" w:cs="Arial"/>
          <w:color w:val="9E1B32"/>
          <w:sz w:val="20"/>
          <w:szCs w:val="20"/>
        </w:rPr>
        <w:t>información</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es</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correcta</w:t>
      </w:r>
      <w:proofErr w:type="spellEnd"/>
      <w:r>
        <w:rPr>
          <w:rFonts w:ascii="Arial" w:eastAsia="Arial" w:hAnsi="Arial" w:cs="Arial"/>
          <w:color w:val="9E1B32"/>
          <w:sz w:val="20"/>
          <w:szCs w:val="20"/>
        </w:rPr>
        <w:t>?</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La base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The Work Number se </w:t>
      </w:r>
      <w:proofErr w:type="spellStart"/>
      <w:r>
        <w:rPr>
          <w:rFonts w:ascii="Arial" w:eastAsia="Arial" w:hAnsi="Arial" w:cs="Arial"/>
          <w:color w:val="323E47"/>
          <w:sz w:val="20"/>
          <w:szCs w:val="20"/>
        </w:rPr>
        <w:t>rige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la FCRA, que </w:t>
      </w:r>
      <w:proofErr w:type="spellStart"/>
      <w:r>
        <w:rPr>
          <w:rFonts w:ascii="Arial" w:eastAsia="Arial" w:hAnsi="Arial" w:cs="Arial"/>
          <w:color w:val="323E47"/>
          <w:sz w:val="20"/>
          <w:szCs w:val="20"/>
        </w:rPr>
        <w:t>exige</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empleados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puedan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quiénes</w:t>
      </w:r>
      <w:proofErr w:type="spellEnd"/>
      <w:r>
        <w:rPr>
          <w:rFonts w:ascii="Arial" w:eastAsia="Arial" w:hAnsi="Arial" w:cs="Arial"/>
          <w:color w:val="323E47"/>
          <w:sz w:val="20"/>
          <w:szCs w:val="20"/>
        </w:rPr>
        <w:t xml:space="preserve"> </w:t>
      </w:r>
      <w:proofErr w:type="spellStart"/>
      <w:proofErr w:type="gramStart"/>
      <w:r>
        <w:rPr>
          <w:rFonts w:ascii="Arial" w:eastAsia="Arial" w:hAnsi="Arial" w:cs="Arial"/>
          <w:color w:val="323E47"/>
          <w:sz w:val="20"/>
          <w:szCs w:val="20"/>
        </w:rPr>
        <w:t>han</w:t>
      </w:r>
      <w:proofErr w:type="spellEnd"/>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pedido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y que </w:t>
      </w:r>
      <w:proofErr w:type="spellStart"/>
      <w:r>
        <w:rPr>
          <w:rFonts w:ascii="Arial" w:eastAsia="Arial" w:hAnsi="Arial" w:cs="Arial"/>
          <w:color w:val="323E47"/>
          <w:sz w:val="20"/>
          <w:szCs w:val="20"/>
        </w:rPr>
        <w:t>usted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pueda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disputar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cualquier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cosa</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pueda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incorrecta</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lastRenderedPageBreak/>
        <w:t>inexacta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Puede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acceder</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Informe</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informe</w:t>
      </w:r>
      <w:proofErr w:type="spellEnd"/>
      <w:r>
        <w:rPr>
          <w:rFonts w:ascii="Arial" w:eastAsia="Arial" w:hAnsi="Arial" w:cs="Arial"/>
          <w:color w:val="323E47"/>
          <w:sz w:val="20"/>
          <w:szCs w:val="20"/>
        </w:rPr>
        <w:t xml:space="preserve"> del </w:t>
      </w:r>
      <w:proofErr w:type="spellStart"/>
      <w:r>
        <w:rPr>
          <w:rFonts w:ascii="Arial" w:eastAsia="Arial" w:hAnsi="Arial" w:cs="Arial"/>
          <w:color w:val="323E47"/>
          <w:sz w:val="20"/>
          <w:szCs w:val="20"/>
        </w:rPr>
        <w:t>consumidor</w:t>
      </w:r>
      <w:proofErr w:type="spellEnd"/>
      <w:r>
        <w:rPr>
          <w:rFonts w:ascii="Arial" w:eastAsia="Arial" w:hAnsi="Arial" w:cs="Arial"/>
          <w:color w:val="323E47"/>
          <w:sz w:val="20"/>
          <w:szCs w:val="20"/>
        </w:rPr>
        <w:t xml:space="preserve"> de The Work Number, </w:t>
      </w:r>
      <w:proofErr w:type="spellStart"/>
      <w:r>
        <w:rPr>
          <w:rFonts w:ascii="Arial" w:eastAsia="Arial" w:hAnsi="Arial" w:cs="Arial"/>
          <w:color w:val="323E47"/>
          <w:sz w:val="20"/>
          <w:szCs w:val="20"/>
        </w:rPr>
        <w:t>visitan</w:t>
      </w:r>
      <w:r>
        <w:rPr>
          <w:rFonts w:ascii="Arial" w:eastAsia="Arial" w:hAnsi="Arial" w:cs="Arial"/>
          <w:color w:val="323E47"/>
          <w:sz w:val="20"/>
          <w:szCs w:val="20"/>
        </w:rPr>
        <w:t>do</w:t>
      </w:r>
      <w:proofErr w:type="spellEnd"/>
      <w:r>
        <w:rPr>
          <w:rFonts w:ascii="Arial" w:eastAsia="Arial" w:hAnsi="Arial" w:cs="Arial"/>
          <w:color w:val="323E47"/>
          <w:sz w:val="20"/>
          <w:szCs w:val="20"/>
        </w:rPr>
        <w:t xml:space="preserve"> </w:t>
      </w:r>
      <w:hyperlink r:id="rId22">
        <w:r>
          <w:rPr>
            <w:rFonts w:ascii="Arial" w:eastAsia="Arial" w:hAnsi="Arial" w:cs="Arial"/>
            <w:color w:val="1155CC"/>
            <w:sz w:val="20"/>
            <w:szCs w:val="20"/>
            <w:highlight w:val="white"/>
            <w:u w:val="single"/>
          </w:rPr>
          <w:t>https://employees.theworknumber.com/employment-data-report</w:t>
        </w:r>
      </w:hyperlink>
      <w:r>
        <w:rPr>
          <w:rFonts w:ascii="Arial" w:eastAsia="Arial" w:hAnsi="Arial" w:cs="Arial"/>
          <w:color w:val="000000"/>
          <w:sz w:val="20"/>
          <w:szCs w:val="20"/>
        </w:rPr>
        <w:t xml:space="preserve"> </w:t>
      </w:r>
      <w:r>
        <w:rPr>
          <w:rFonts w:ascii="Arial" w:eastAsia="Arial" w:hAnsi="Arial" w:cs="Arial"/>
          <w:color w:val="323E47"/>
          <w:sz w:val="20"/>
          <w:szCs w:val="20"/>
        </w:rPr>
        <w:t xml:space="preserve">para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más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t>
      </w:r>
      <w:proofErr w:type="spellStart"/>
      <w:r>
        <w:rPr>
          <w:rFonts w:ascii="Arial" w:eastAsia="Arial" w:hAnsi="Arial" w:cs="Arial"/>
          <w:color w:val="9E1B32"/>
          <w:sz w:val="20"/>
          <w:szCs w:val="20"/>
        </w:rPr>
        <w:t>Cómo</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ayudan</w:t>
      </w:r>
      <w:proofErr w:type="spellEnd"/>
      <w:r>
        <w:rPr>
          <w:rFonts w:ascii="Arial" w:eastAsia="Arial" w:hAnsi="Arial" w:cs="Arial"/>
          <w:color w:val="9E1B32"/>
          <w:sz w:val="20"/>
          <w:szCs w:val="20"/>
        </w:rPr>
        <w:t xml:space="preserve"> a </w:t>
      </w:r>
      <w:proofErr w:type="spellStart"/>
      <w:r>
        <w:rPr>
          <w:rFonts w:ascii="Arial" w:eastAsia="Arial" w:hAnsi="Arial" w:cs="Arial"/>
          <w:color w:val="9E1B32"/>
          <w:sz w:val="20"/>
          <w:szCs w:val="20"/>
        </w:rPr>
        <w:t>proteger</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mis</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datos</w:t>
      </w:r>
      <w:proofErr w:type="spellEnd"/>
      <w:r>
        <w:rPr>
          <w:rFonts w:ascii="Arial" w:eastAsia="Arial" w:hAnsi="Arial" w:cs="Arial"/>
          <w:color w:val="9E1B32"/>
          <w:sz w:val="20"/>
          <w:szCs w:val="20"/>
        </w:rPr>
        <w:t>? </w:t>
      </w: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El </w:t>
      </w:r>
      <w:proofErr w:type="spellStart"/>
      <w:r>
        <w:rPr>
          <w:rFonts w:ascii="Arial" w:eastAsia="Arial" w:hAnsi="Arial" w:cs="Arial"/>
          <w:color w:val="323E47"/>
          <w:sz w:val="20"/>
          <w:szCs w:val="20"/>
        </w:rPr>
        <w:t>servicio</w:t>
      </w:r>
      <w:proofErr w:type="spellEnd"/>
      <w:r>
        <w:rPr>
          <w:rFonts w:ascii="Arial" w:eastAsia="Arial" w:hAnsi="Arial" w:cs="Arial"/>
          <w:color w:val="323E47"/>
          <w:sz w:val="20"/>
          <w:szCs w:val="20"/>
        </w:rPr>
        <w:t xml:space="preserve"> de The Work Number </w:t>
      </w:r>
      <w:proofErr w:type="spellStart"/>
      <w:proofErr w:type="gramStart"/>
      <w:r>
        <w:rPr>
          <w:rFonts w:ascii="Arial" w:eastAsia="Arial" w:hAnsi="Arial" w:cs="Arial"/>
          <w:color w:val="323E47"/>
          <w:sz w:val="20"/>
          <w:szCs w:val="20"/>
        </w:rPr>
        <w:t>usa</w:t>
      </w:r>
      <w:proofErr w:type="spellEnd"/>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estándares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seguridad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estrictos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proteger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protocolos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incluyen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cifrado</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avanzado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controles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seguridad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física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centros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verificación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identidad</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del</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usuario</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través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múltiples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pasos</w:t>
      </w:r>
      <w:proofErr w:type="spellEnd"/>
      <w:r>
        <w:rPr>
          <w:rFonts w:ascii="Arial" w:eastAsia="Arial" w:hAnsi="Arial" w:cs="Arial"/>
          <w:color w:val="323E47"/>
          <w:sz w:val="20"/>
          <w:szCs w:val="20"/>
        </w:rPr>
        <w:t xml:space="preserve"> (a menudo </w:t>
      </w:r>
      <w:proofErr w:type="spellStart"/>
      <w:r>
        <w:rPr>
          <w:rFonts w:ascii="Arial" w:eastAsia="Arial" w:hAnsi="Arial" w:cs="Arial"/>
          <w:color w:val="323E47"/>
          <w:sz w:val="20"/>
          <w:szCs w:val="20"/>
        </w:rPr>
        <w:t>llamados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autenticación</w:t>
      </w:r>
      <w:proofErr w:type="spellEnd"/>
      <w:r>
        <w:rPr>
          <w:rFonts w:ascii="Arial" w:eastAsia="Arial" w:hAnsi="Arial" w:cs="Arial"/>
          <w:color w:val="323E47"/>
          <w:sz w:val="20"/>
          <w:szCs w:val="20"/>
        </w:rPr>
        <w:t xml:space="preserve"> d</w:t>
      </w:r>
      <w:r>
        <w:rPr>
          <w:rFonts w:ascii="Arial" w:eastAsia="Arial" w:hAnsi="Arial" w:cs="Arial"/>
          <w:color w:val="323E47"/>
          <w:sz w:val="20"/>
          <w:szCs w:val="20"/>
        </w:rPr>
        <w:t xml:space="preserve">e </w:t>
      </w:r>
      <w:proofErr w:type="spellStart"/>
      <w:r>
        <w:rPr>
          <w:rFonts w:ascii="Arial" w:eastAsia="Arial" w:hAnsi="Arial" w:cs="Arial"/>
          <w:color w:val="323E47"/>
          <w:sz w:val="20"/>
          <w:szCs w:val="20"/>
        </w:rPr>
        <w:t>múltiples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factores</w:t>
      </w:r>
      <w:proofErr w:type="spellEnd"/>
      <w:r>
        <w:rPr>
          <w:rFonts w:ascii="Arial" w:eastAsia="Arial" w:hAnsi="Arial" w:cs="Arial"/>
          <w:color w:val="323E47"/>
          <w:sz w:val="20"/>
          <w:szCs w:val="20"/>
        </w:rPr>
        <w:t xml:space="preserve">). La FCRA </w:t>
      </w:r>
      <w:proofErr w:type="spellStart"/>
      <w:r>
        <w:rPr>
          <w:rFonts w:ascii="Arial" w:eastAsia="Arial" w:hAnsi="Arial" w:cs="Arial"/>
          <w:color w:val="323E47"/>
          <w:sz w:val="20"/>
          <w:szCs w:val="20"/>
        </w:rPr>
        <w:t>también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establece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controles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proteger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privacidad</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w:t>
      </w:r>
      <w:proofErr w:type="spellStart"/>
      <w:r>
        <w:rPr>
          <w:rFonts w:ascii="Arial" w:eastAsia="Arial" w:hAnsi="Arial" w:cs="Arial"/>
          <w:color w:val="323E47"/>
          <w:sz w:val="20"/>
          <w:szCs w:val="20"/>
        </w:rPr>
        <w:t>Quién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necesita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sus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ingresos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lo general, entre </w:t>
      </w:r>
      <w:proofErr w:type="spellStart"/>
      <w:r>
        <w:rPr>
          <w:rFonts w:ascii="Arial" w:eastAsia="Arial" w:hAnsi="Arial" w:cs="Arial"/>
          <w:color w:val="323E47"/>
          <w:sz w:val="20"/>
          <w:szCs w:val="20"/>
        </w:rPr>
        <w:t>otras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cosas</w:t>
      </w:r>
      <w:proofErr w:type="spellEnd"/>
      <w:r>
        <w:rPr>
          <w:rFonts w:ascii="Arial" w:eastAsia="Arial" w:hAnsi="Arial" w:cs="Arial"/>
          <w:color w:val="323E47"/>
          <w:sz w:val="20"/>
          <w:szCs w:val="20"/>
        </w:rPr>
        <w:t xml:space="preserve">, se </w:t>
      </w:r>
      <w:proofErr w:type="spellStart"/>
      <w:r>
        <w:rPr>
          <w:rFonts w:ascii="Arial" w:eastAsia="Arial" w:hAnsi="Arial" w:cs="Arial"/>
          <w:color w:val="323E47"/>
          <w:sz w:val="20"/>
          <w:szCs w:val="20"/>
        </w:rPr>
        <w:t>necesitan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verificaciones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cuando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alguien</w:t>
      </w:r>
      <w:proofErr w:type="spellEnd"/>
      <w:r>
        <w:rPr>
          <w:rFonts w:ascii="Arial" w:eastAsia="Arial" w:hAnsi="Arial" w:cs="Arial"/>
          <w:color w:val="323E47"/>
          <w:sz w:val="20"/>
          <w:szCs w:val="20"/>
        </w:rPr>
        <w:t>: </w:t>
      </w:r>
    </w:p>
    <w:p w:rsidR="00171360" w:rsidRDefault="00041295">
      <w:pPr>
        <w:numPr>
          <w:ilvl w:val="0"/>
          <w:numId w:val="1"/>
        </w:numPr>
        <w:pBdr>
          <w:top w:val="nil"/>
          <w:left w:val="nil"/>
          <w:bottom w:val="nil"/>
          <w:right w:val="nil"/>
          <w:between w:val="nil"/>
        </w:pBdr>
        <w:spacing w:before="0" w:after="0"/>
        <w:rPr>
          <w:color w:val="323E47"/>
        </w:rPr>
      </w:pPr>
      <w:proofErr w:type="spellStart"/>
      <w:r>
        <w:rPr>
          <w:rFonts w:ascii="Arial" w:eastAsia="Arial" w:hAnsi="Arial" w:cs="Arial"/>
          <w:color w:val="323E47"/>
          <w:sz w:val="20"/>
          <w:szCs w:val="20"/>
        </w:rPr>
        <w:t>pide</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préstamo</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asistencia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pública</w:t>
      </w:r>
      <w:proofErr w:type="spellEnd"/>
    </w:p>
    <w:p w:rsidR="00171360" w:rsidRDefault="00041295">
      <w:pPr>
        <w:numPr>
          <w:ilvl w:val="0"/>
          <w:numId w:val="1"/>
        </w:numPr>
        <w:pBdr>
          <w:top w:val="nil"/>
          <w:left w:val="nil"/>
          <w:bottom w:val="nil"/>
          <w:right w:val="nil"/>
          <w:between w:val="nil"/>
        </w:pBdr>
        <w:spacing w:before="0" w:after="0"/>
        <w:rPr>
          <w:color w:val="323E47"/>
        </w:rPr>
      </w:pPr>
      <w:proofErr w:type="spellStart"/>
      <w:r>
        <w:rPr>
          <w:rFonts w:ascii="Arial" w:eastAsia="Arial" w:hAnsi="Arial" w:cs="Arial"/>
          <w:color w:val="323E47"/>
          <w:sz w:val="20"/>
          <w:szCs w:val="20"/>
        </w:rPr>
        <w:t>alquila</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apartamento</w:t>
      </w:r>
      <w:proofErr w:type="spellEnd"/>
    </w:p>
    <w:p w:rsidR="00171360" w:rsidRDefault="00041295">
      <w:pPr>
        <w:numPr>
          <w:ilvl w:val="0"/>
          <w:numId w:val="1"/>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se </w:t>
      </w:r>
      <w:proofErr w:type="spellStart"/>
      <w:r>
        <w:rPr>
          <w:rFonts w:ascii="Arial" w:eastAsia="Arial" w:hAnsi="Arial" w:cs="Arial"/>
          <w:color w:val="323E47"/>
          <w:sz w:val="20"/>
          <w:szCs w:val="20"/>
        </w:rPr>
        <w:t>presenta</w:t>
      </w:r>
      <w:proofErr w:type="spellEnd"/>
      <w:r>
        <w:rPr>
          <w:rFonts w:ascii="Arial" w:eastAsia="Arial" w:hAnsi="Arial" w:cs="Arial"/>
          <w:color w:val="323E47"/>
          <w:sz w:val="20"/>
          <w:szCs w:val="20"/>
        </w:rPr>
        <w:t xml:space="preserve"> para un </w:t>
      </w:r>
      <w:proofErr w:type="spellStart"/>
      <w:r>
        <w:rPr>
          <w:rFonts w:ascii="Arial" w:eastAsia="Arial" w:hAnsi="Arial" w:cs="Arial"/>
          <w:color w:val="323E47"/>
          <w:sz w:val="20"/>
          <w:szCs w:val="20"/>
        </w:rPr>
        <w:t>trabajo</w:t>
      </w:r>
      <w:proofErr w:type="spellEnd"/>
    </w:p>
    <w:p w:rsidR="00171360" w:rsidRDefault="00041295">
      <w:pPr>
        <w:numPr>
          <w:ilvl w:val="0"/>
          <w:numId w:val="1"/>
        </w:numPr>
        <w:pBdr>
          <w:top w:val="nil"/>
          <w:left w:val="nil"/>
          <w:bottom w:val="nil"/>
          <w:right w:val="nil"/>
          <w:between w:val="nil"/>
        </w:pBdr>
        <w:spacing w:before="0" w:after="0"/>
        <w:rPr>
          <w:color w:val="323E47"/>
        </w:rPr>
      </w:pPr>
      <w:proofErr w:type="spellStart"/>
      <w:r>
        <w:rPr>
          <w:rFonts w:ascii="Arial" w:eastAsia="Arial" w:hAnsi="Arial" w:cs="Arial"/>
          <w:color w:val="323E47"/>
          <w:sz w:val="20"/>
          <w:szCs w:val="20"/>
        </w:rPr>
        <w:t>actualiza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migratorio</w:t>
      </w:r>
      <w:proofErr w:type="spellEnd"/>
    </w:p>
    <w:p w:rsidR="00171360" w:rsidRDefault="00041295">
      <w:pPr>
        <w:numPr>
          <w:ilvl w:val="0"/>
          <w:numId w:val="1"/>
        </w:numPr>
        <w:pBdr>
          <w:top w:val="nil"/>
          <w:left w:val="nil"/>
          <w:bottom w:val="nil"/>
          <w:right w:val="nil"/>
          <w:between w:val="nil"/>
        </w:pBdr>
        <w:spacing w:before="0" w:after="0"/>
        <w:rPr>
          <w:color w:val="000000"/>
        </w:rPr>
      </w:pPr>
      <w:proofErr w:type="spellStart"/>
      <w:r>
        <w:rPr>
          <w:rFonts w:ascii="Arial" w:eastAsia="Arial" w:hAnsi="Arial" w:cs="Arial"/>
          <w:color w:val="323E47"/>
          <w:sz w:val="20"/>
          <w:szCs w:val="20"/>
        </w:rPr>
        <w:t>pide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nueva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tarjeta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crédito</w:t>
      </w:r>
      <w:proofErr w:type="spellEnd"/>
    </w:p>
    <w:p w:rsidR="00171360" w:rsidRDefault="00171360">
      <w:pPr>
        <w:pBdr>
          <w:top w:val="nil"/>
          <w:left w:val="nil"/>
          <w:bottom w:val="nil"/>
          <w:right w:val="nil"/>
          <w:between w:val="nil"/>
        </w:pBdr>
        <w:spacing w:before="0" w:after="0"/>
        <w:ind w:left="720"/>
        <w:rPr>
          <w:rFonts w:ascii="Arial" w:eastAsia="Arial" w:hAnsi="Arial" w:cs="Arial"/>
          <w:color w:val="000000"/>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9E1B32"/>
          <w:sz w:val="20"/>
          <w:szCs w:val="20"/>
        </w:rPr>
        <w:t>¿</w:t>
      </w:r>
      <w:proofErr w:type="spellStart"/>
      <w:r>
        <w:rPr>
          <w:rFonts w:ascii="Arial" w:eastAsia="Arial" w:hAnsi="Arial" w:cs="Arial"/>
          <w:color w:val="9E1B32"/>
          <w:sz w:val="20"/>
          <w:szCs w:val="20"/>
        </w:rPr>
        <w:t>Qué</w:t>
      </w:r>
      <w:proofErr w:type="spell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es</w:t>
      </w:r>
      <w:proofErr w:type="spellEnd"/>
      <w:r>
        <w:rPr>
          <w:rFonts w:ascii="Arial" w:eastAsia="Arial" w:hAnsi="Arial" w:cs="Arial"/>
          <w:color w:val="9E1B32"/>
          <w:sz w:val="20"/>
          <w:szCs w:val="20"/>
        </w:rPr>
        <w:t xml:space="preserve"> el </w:t>
      </w:r>
      <w:proofErr w:type="spellStart"/>
      <w:r>
        <w:rPr>
          <w:rFonts w:ascii="Arial" w:eastAsia="Arial" w:hAnsi="Arial" w:cs="Arial"/>
          <w:color w:val="9E1B32"/>
          <w:sz w:val="20"/>
          <w:szCs w:val="20"/>
        </w:rPr>
        <w:t>Código</w:t>
      </w:r>
      <w:proofErr w:type="spellEnd"/>
      <w:r>
        <w:rPr>
          <w:rFonts w:ascii="Arial" w:eastAsia="Arial" w:hAnsi="Arial" w:cs="Arial"/>
          <w:color w:val="9E1B32"/>
          <w:sz w:val="20"/>
          <w:szCs w:val="20"/>
        </w:rPr>
        <w:t xml:space="preserve"> </w:t>
      </w:r>
      <w:proofErr w:type="gramStart"/>
      <w:r>
        <w:rPr>
          <w:rFonts w:ascii="Arial" w:eastAsia="Arial" w:hAnsi="Arial" w:cs="Arial"/>
          <w:color w:val="9E1B32"/>
          <w:sz w:val="20"/>
          <w:szCs w:val="20"/>
        </w:rPr>
        <w:t>del</w:t>
      </w:r>
      <w:proofErr w:type="gramEnd"/>
      <w:r>
        <w:rPr>
          <w:rFonts w:ascii="Arial" w:eastAsia="Arial" w:hAnsi="Arial" w:cs="Arial"/>
          <w:color w:val="9E1B32"/>
          <w:sz w:val="20"/>
          <w:szCs w:val="20"/>
        </w:rPr>
        <w:t xml:space="preserve"> </w:t>
      </w:r>
      <w:proofErr w:type="spellStart"/>
      <w:r>
        <w:rPr>
          <w:rFonts w:ascii="Arial" w:eastAsia="Arial" w:hAnsi="Arial" w:cs="Arial"/>
          <w:color w:val="9E1B32"/>
          <w:sz w:val="20"/>
          <w:szCs w:val="20"/>
        </w:rPr>
        <w:t>Empleador</w:t>
      </w:r>
      <w:proofErr w:type="spellEnd"/>
      <w:r>
        <w:rPr>
          <w:rFonts w:ascii="Arial" w:eastAsia="Arial" w:hAnsi="Arial" w:cs="Arial"/>
          <w:color w:val="9E1B32"/>
          <w:sz w:val="20"/>
          <w:szCs w:val="20"/>
        </w:rPr>
        <w:t>?</w:t>
      </w:r>
    </w:p>
    <w:p w:rsidR="00171360" w:rsidRDefault="00041295">
      <w:pPr>
        <w:pBdr>
          <w:top w:val="nil"/>
          <w:left w:val="nil"/>
          <w:bottom w:val="nil"/>
          <w:right w:val="nil"/>
          <w:between w:val="nil"/>
        </w:pBdr>
        <w:spacing w:before="0" w:after="0"/>
        <w:rPr>
          <w:rFonts w:ascii="Arial" w:eastAsia="Arial" w:hAnsi="Arial" w:cs="Arial"/>
          <w:color w:val="A20B35"/>
          <w:sz w:val="20"/>
          <w:szCs w:val="20"/>
        </w:rPr>
      </w:pPr>
      <w:bookmarkStart w:id="1" w:name="_gjdgxs" w:colFirst="0" w:colLast="0"/>
      <w:bookmarkEnd w:id="1"/>
      <w:r>
        <w:rPr>
          <w:rFonts w:ascii="Arial" w:eastAsia="Arial" w:hAnsi="Arial" w:cs="Arial"/>
          <w:color w:val="323E47"/>
          <w:sz w:val="20"/>
          <w:szCs w:val="20"/>
        </w:rPr>
        <w:t xml:space="preserve">Este </w:t>
      </w:r>
      <w:proofErr w:type="spellStart"/>
      <w:r>
        <w:rPr>
          <w:rFonts w:ascii="Arial" w:eastAsia="Arial" w:hAnsi="Arial" w:cs="Arial"/>
          <w:color w:val="323E47"/>
          <w:sz w:val="20"/>
          <w:szCs w:val="20"/>
        </w:rPr>
        <w:t>código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identifica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nuestra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organización</w:t>
      </w:r>
      <w:proofErr w:type="spellEnd"/>
      <w:r>
        <w:rPr>
          <w:rFonts w:ascii="Arial" w:eastAsia="Arial" w:hAnsi="Arial" w:cs="Arial"/>
          <w:color w:val="323E47"/>
          <w:sz w:val="20"/>
          <w:szCs w:val="20"/>
        </w:rPr>
        <w:t xml:space="preserve"> con The Work Number. Se </w:t>
      </w:r>
      <w:r>
        <w:rPr>
          <w:rFonts w:ascii="Arial" w:eastAsia="Arial" w:hAnsi="Arial" w:cs="Arial"/>
          <w:color w:val="323E47"/>
          <w:sz w:val="20"/>
          <w:szCs w:val="20"/>
        </w:rPr>
        <w:t xml:space="preserve">lo </w:t>
      </w:r>
      <w:proofErr w:type="spellStart"/>
      <w:r>
        <w:rPr>
          <w:rFonts w:ascii="Arial" w:eastAsia="Arial" w:hAnsi="Arial" w:cs="Arial"/>
          <w:color w:val="323E47"/>
          <w:sz w:val="20"/>
          <w:szCs w:val="20"/>
        </w:rPr>
        <w:t>puede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buscar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escribiendo</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nombre</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nuestra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empresa</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puede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utilizar</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código</w:t>
      </w:r>
      <w:proofErr w:type="spellEnd"/>
      <w:r>
        <w:rPr>
          <w:rFonts w:ascii="Arial" w:eastAsia="Arial" w:hAnsi="Arial" w:cs="Arial"/>
          <w:color w:val="323E47"/>
          <w:sz w:val="20"/>
          <w:szCs w:val="20"/>
        </w:rPr>
        <w:t xml:space="preserve"> </w:t>
      </w:r>
      <w:r w:rsidR="009F2EBA">
        <w:rPr>
          <w:rFonts w:ascii="Arial" w:eastAsia="Arial" w:hAnsi="Arial" w:cs="Arial"/>
          <w:color w:val="323E47"/>
          <w:sz w:val="20"/>
          <w:szCs w:val="20"/>
          <w:highlight w:val="yellow"/>
        </w:rPr>
        <w:t>157760</w:t>
      </w:r>
      <w:r>
        <w:rPr>
          <w:rFonts w:ascii="Arial" w:eastAsia="Arial" w:hAnsi="Arial" w:cs="Arial"/>
          <w:color w:val="323E47"/>
          <w:sz w:val="20"/>
          <w:szCs w:val="20"/>
        </w:rPr>
        <w:t xml:space="preserve"> </w:t>
      </w:r>
      <w:proofErr w:type="gramStart"/>
      <w:r>
        <w:rPr>
          <w:rFonts w:ascii="Arial" w:eastAsia="Arial" w:hAnsi="Arial" w:cs="Arial"/>
          <w:color w:val="323E47"/>
          <w:sz w:val="20"/>
          <w:szCs w:val="20"/>
        </w:rPr>
        <w:t>del</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empleador</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acceder</w:t>
      </w:r>
      <w:proofErr w:type="spellEnd"/>
      <w:r>
        <w:rPr>
          <w:rFonts w:ascii="Arial" w:eastAsia="Arial" w:hAnsi="Arial" w:cs="Arial"/>
          <w:color w:val="323E47"/>
          <w:sz w:val="20"/>
          <w:szCs w:val="20"/>
        </w:rPr>
        <w:t xml:space="preserve"> a The Work Number.</w:t>
      </w:r>
      <w:r>
        <w:rPr>
          <w:rFonts w:ascii="Arial" w:eastAsia="Arial" w:hAnsi="Arial" w:cs="Arial"/>
          <w:color w:val="A20B35"/>
          <w:sz w:val="20"/>
          <w:szCs w:val="20"/>
        </w:rPr>
        <w:t xml:space="preserve"> Si </w:t>
      </w:r>
      <w:proofErr w:type="spellStart"/>
      <w:r>
        <w:rPr>
          <w:rFonts w:ascii="Arial" w:eastAsia="Arial" w:hAnsi="Arial" w:cs="Arial"/>
          <w:color w:val="A20B35"/>
          <w:sz w:val="20"/>
          <w:szCs w:val="20"/>
        </w:rPr>
        <w:t>alguien</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necesita</w:t>
      </w:r>
      <w:proofErr w:type="spellEnd"/>
      <w:r>
        <w:rPr>
          <w:rFonts w:ascii="Arial" w:eastAsia="Arial" w:hAnsi="Arial" w:cs="Arial"/>
          <w:color w:val="A20B35"/>
          <w:sz w:val="20"/>
          <w:szCs w:val="20"/>
        </w:rPr>
        <w:t xml:space="preserve"> </w:t>
      </w:r>
      <w:proofErr w:type="gramStart"/>
      <w:r>
        <w:rPr>
          <w:rFonts w:ascii="Arial" w:eastAsia="Arial" w:hAnsi="Arial" w:cs="Arial"/>
          <w:color w:val="A20B35"/>
          <w:sz w:val="20"/>
          <w:szCs w:val="20"/>
        </w:rPr>
        <w:t>un</w:t>
      </w:r>
      <w:proofErr w:type="gram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comprobante</w:t>
      </w:r>
      <w:proofErr w:type="spellEnd"/>
      <w:r>
        <w:rPr>
          <w:rFonts w:ascii="Arial" w:eastAsia="Arial" w:hAnsi="Arial" w:cs="Arial"/>
          <w:color w:val="A20B35"/>
          <w:sz w:val="20"/>
          <w:szCs w:val="20"/>
        </w:rPr>
        <w:t xml:space="preserve"> de mi </w:t>
      </w:r>
      <w:proofErr w:type="spellStart"/>
      <w:r>
        <w:rPr>
          <w:rFonts w:ascii="Arial" w:eastAsia="Arial" w:hAnsi="Arial" w:cs="Arial"/>
          <w:color w:val="A20B35"/>
          <w:sz w:val="20"/>
          <w:szCs w:val="20"/>
        </w:rPr>
        <w:t>empleo</w:t>
      </w:r>
      <w:proofErr w:type="spellEnd"/>
      <w:r>
        <w:rPr>
          <w:rFonts w:ascii="Arial" w:eastAsia="Arial" w:hAnsi="Arial" w:cs="Arial"/>
          <w:color w:val="A20B35"/>
          <w:sz w:val="20"/>
          <w:szCs w:val="20"/>
        </w:rPr>
        <w:t>, ¿</w:t>
      </w:r>
      <w:proofErr w:type="spellStart"/>
      <w:r>
        <w:rPr>
          <w:rFonts w:ascii="Arial" w:eastAsia="Arial" w:hAnsi="Arial" w:cs="Arial"/>
          <w:color w:val="A20B35"/>
          <w:sz w:val="20"/>
          <w:szCs w:val="20"/>
        </w:rPr>
        <w:t>qué</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debo</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hacer</w:t>
      </w:r>
      <w:proofErr w:type="spellEnd"/>
      <w:r>
        <w:rPr>
          <w:rFonts w:ascii="Arial" w:eastAsia="Arial" w:hAnsi="Arial" w:cs="Arial"/>
          <w:color w:val="A20B35"/>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Si el </w:t>
      </w:r>
      <w:proofErr w:type="spellStart"/>
      <w:r>
        <w:rPr>
          <w:rFonts w:ascii="Arial" w:eastAsia="Arial" w:hAnsi="Arial" w:cs="Arial"/>
          <w:color w:val="323E47"/>
          <w:sz w:val="20"/>
          <w:szCs w:val="20"/>
        </w:rPr>
        <w:t>banquero</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administrador</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propiedades</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concesionario</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automóviles</w:t>
      </w:r>
      <w:proofErr w:type="spellEnd"/>
      <w:r>
        <w:rPr>
          <w:rFonts w:ascii="Arial" w:eastAsia="Arial" w:hAnsi="Arial" w:cs="Arial"/>
          <w:color w:val="323E47"/>
          <w:sz w:val="20"/>
          <w:szCs w:val="20"/>
        </w:rPr>
        <w:t xml:space="preserve"> o el </w:t>
      </w:r>
      <w:proofErr w:type="spellStart"/>
      <w:r>
        <w:rPr>
          <w:rFonts w:ascii="Arial" w:eastAsia="Arial" w:hAnsi="Arial" w:cs="Arial"/>
          <w:color w:val="323E47"/>
          <w:sz w:val="20"/>
          <w:szCs w:val="20"/>
        </w:rPr>
        <w:t>trabajador</w:t>
      </w:r>
      <w:proofErr w:type="spellEnd"/>
      <w:r>
        <w:rPr>
          <w:rFonts w:ascii="Arial" w:eastAsia="Arial" w:hAnsi="Arial" w:cs="Arial"/>
          <w:color w:val="323E47"/>
          <w:sz w:val="20"/>
          <w:szCs w:val="20"/>
        </w:rPr>
        <w:t xml:space="preserve"> social le </w:t>
      </w:r>
      <w:proofErr w:type="spellStart"/>
      <w:r>
        <w:rPr>
          <w:rFonts w:ascii="Arial" w:eastAsia="Arial" w:hAnsi="Arial" w:cs="Arial"/>
          <w:color w:val="323E47"/>
          <w:sz w:val="20"/>
          <w:szCs w:val="20"/>
        </w:rPr>
        <w:t>pregunta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cuánto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dinero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gana</w:t>
      </w:r>
      <w:proofErr w:type="spellEnd"/>
      <w:r>
        <w:rPr>
          <w:rFonts w:ascii="Arial" w:eastAsia="Arial" w:hAnsi="Arial" w:cs="Arial"/>
          <w:color w:val="323E47"/>
          <w:sz w:val="20"/>
          <w:szCs w:val="20"/>
        </w:rPr>
        <w:t xml:space="preserve"> o le </w:t>
      </w:r>
      <w:proofErr w:type="spellStart"/>
      <w:r>
        <w:rPr>
          <w:rFonts w:ascii="Arial" w:eastAsia="Arial" w:hAnsi="Arial" w:cs="Arial"/>
          <w:color w:val="323E47"/>
          <w:sz w:val="20"/>
          <w:szCs w:val="20"/>
        </w:rPr>
        <w:t>pide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demostrar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dónde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trabaja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simplemente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dígales</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vayan</w:t>
      </w:r>
      <w:proofErr w:type="spellEnd"/>
      <w:r>
        <w:rPr>
          <w:rFonts w:ascii="Arial" w:eastAsia="Arial" w:hAnsi="Arial" w:cs="Arial"/>
          <w:color w:val="323E47"/>
          <w:sz w:val="20"/>
          <w:szCs w:val="20"/>
        </w:rPr>
        <w:t xml:space="preserve"> a </w:t>
      </w:r>
      <w:hyperlink r:id="rId23">
        <w:r>
          <w:rPr>
            <w:rFonts w:ascii="Arial" w:eastAsia="Arial" w:hAnsi="Arial" w:cs="Arial"/>
            <w:color w:val="323E47"/>
            <w:sz w:val="20"/>
            <w:szCs w:val="20"/>
            <w:u w:val="single"/>
          </w:rPr>
          <w:t>www.th</w:t>
        </w:r>
        <w:r>
          <w:rPr>
            <w:rFonts w:ascii="Arial" w:eastAsia="Arial" w:hAnsi="Arial" w:cs="Arial"/>
            <w:color w:val="323E47"/>
            <w:sz w:val="20"/>
            <w:szCs w:val="20"/>
            <w:u w:val="single"/>
          </w:rPr>
          <w:t>eworknumber.com</w:t>
        </w:r>
      </w:hyperlink>
      <w:r>
        <w:rPr>
          <w:rFonts w:ascii="Arial" w:eastAsia="Arial" w:hAnsi="Arial" w:cs="Arial"/>
          <w:color w:val="323E47"/>
          <w:sz w:val="20"/>
          <w:szCs w:val="20"/>
        </w:rPr>
        <w:t>.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qué</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Porque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empleador</w:t>
      </w:r>
      <w:proofErr w:type="spellEnd"/>
      <w:r>
        <w:rPr>
          <w:rFonts w:ascii="Arial" w:eastAsia="Arial" w:hAnsi="Arial" w:cs="Arial"/>
          <w:color w:val="323E47"/>
          <w:sz w:val="20"/>
          <w:szCs w:val="20"/>
        </w:rPr>
        <w:t xml:space="preserve"> ha </w:t>
      </w:r>
      <w:proofErr w:type="spellStart"/>
      <w:r>
        <w:rPr>
          <w:rFonts w:ascii="Arial" w:eastAsia="Arial" w:hAnsi="Arial" w:cs="Arial"/>
          <w:color w:val="323E47"/>
          <w:sz w:val="20"/>
          <w:szCs w:val="20"/>
        </w:rPr>
        <w:t>elegido</w:t>
      </w:r>
      <w:proofErr w:type="spellEnd"/>
      <w:r>
        <w:rPr>
          <w:rFonts w:ascii="Arial" w:eastAsia="Arial" w:hAnsi="Arial" w:cs="Arial"/>
          <w:color w:val="323E47"/>
          <w:sz w:val="20"/>
          <w:szCs w:val="20"/>
        </w:rPr>
        <w:t xml:space="preserve"> a The Work Number para </w:t>
      </w:r>
      <w:proofErr w:type="spellStart"/>
      <w:r>
        <w:rPr>
          <w:rFonts w:ascii="Arial" w:eastAsia="Arial" w:hAnsi="Arial" w:cs="Arial"/>
          <w:color w:val="323E47"/>
          <w:sz w:val="20"/>
          <w:szCs w:val="20"/>
        </w:rPr>
        <w:t>dar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para que </w:t>
      </w:r>
      <w:proofErr w:type="spellStart"/>
      <w:r>
        <w:rPr>
          <w:rFonts w:ascii="Arial" w:eastAsia="Arial" w:hAnsi="Arial" w:cs="Arial"/>
          <w:color w:val="323E47"/>
          <w:sz w:val="20"/>
          <w:szCs w:val="20"/>
        </w:rPr>
        <w:t>pueda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tomar</w:t>
      </w:r>
      <w:proofErr w:type="spellEnd"/>
      <w:r>
        <w:rPr>
          <w:rFonts w:ascii="Arial" w:eastAsia="Arial" w:hAnsi="Arial" w:cs="Arial"/>
          <w:color w:val="323E47"/>
          <w:sz w:val="20"/>
          <w:szCs w:val="20"/>
        </w:rPr>
        <w:t xml:space="preserve"> las </w:t>
      </w:r>
      <w:proofErr w:type="spellStart"/>
      <w:r>
        <w:rPr>
          <w:rFonts w:ascii="Arial" w:eastAsia="Arial" w:hAnsi="Arial" w:cs="Arial"/>
          <w:color w:val="323E47"/>
          <w:sz w:val="20"/>
          <w:szCs w:val="20"/>
        </w:rPr>
        <w:t>decisiones</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necesite</w:t>
      </w:r>
      <w:proofErr w:type="spellEnd"/>
      <w:r>
        <w:rPr>
          <w:rFonts w:ascii="Arial" w:eastAsia="Arial" w:hAnsi="Arial" w:cs="Arial"/>
          <w:color w:val="323E47"/>
          <w:sz w:val="20"/>
          <w:szCs w:val="20"/>
        </w:rPr>
        <w:t xml:space="preserve"> las 24 horas del </w:t>
      </w:r>
      <w:proofErr w:type="spellStart"/>
      <w:r>
        <w:rPr>
          <w:rFonts w:ascii="Arial" w:eastAsia="Arial" w:hAnsi="Arial" w:cs="Arial"/>
          <w:color w:val="323E47"/>
          <w:sz w:val="20"/>
          <w:szCs w:val="20"/>
        </w:rPr>
        <w:t>día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7 </w:t>
      </w:r>
      <w:proofErr w:type="spellStart"/>
      <w:r>
        <w:rPr>
          <w:rFonts w:ascii="Arial" w:eastAsia="Arial" w:hAnsi="Arial" w:cs="Arial"/>
          <w:color w:val="323E47"/>
          <w:sz w:val="20"/>
          <w:szCs w:val="20"/>
        </w:rPr>
        <w:t>días</w:t>
      </w:r>
      <w:proofErr w:type="spellEnd"/>
      <w:r>
        <w:rPr>
          <w:rFonts w:ascii="Arial" w:eastAsia="Arial" w:hAnsi="Arial" w:cs="Arial"/>
          <w:color w:val="323E47"/>
          <w:sz w:val="20"/>
          <w:szCs w:val="20"/>
        </w:rPr>
        <w:t xml:space="preserve"> de la </w:t>
      </w:r>
      <w:proofErr w:type="spellStart"/>
      <w:r>
        <w:rPr>
          <w:rFonts w:ascii="Arial" w:eastAsia="Arial" w:hAnsi="Arial" w:cs="Arial"/>
          <w:color w:val="323E47"/>
          <w:sz w:val="20"/>
          <w:szCs w:val="20"/>
        </w:rPr>
        <w:t>semana</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¿Si </w:t>
      </w:r>
      <w:proofErr w:type="spellStart"/>
      <w:r>
        <w:rPr>
          <w:rFonts w:ascii="Arial" w:eastAsia="Arial" w:hAnsi="Arial" w:cs="Arial"/>
          <w:color w:val="323E47"/>
          <w:sz w:val="20"/>
          <w:szCs w:val="20"/>
        </w:rPr>
        <w:t>alguien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necesita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ayuda</w:t>
      </w:r>
      <w:proofErr w:type="spellEnd"/>
      <w:r>
        <w:rPr>
          <w:rFonts w:ascii="Arial" w:eastAsia="Arial" w:hAnsi="Arial" w:cs="Arial"/>
          <w:color w:val="323E47"/>
          <w:sz w:val="20"/>
          <w:szCs w:val="20"/>
        </w:rPr>
        <w:t>? (</w:t>
      </w:r>
      <w:proofErr w:type="spellStart"/>
      <w:proofErr w:type="gramStart"/>
      <w:r>
        <w:rPr>
          <w:rFonts w:ascii="Arial" w:eastAsia="Arial" w:hAnsi="Arial" w:cs="Arial"/>
          <w:color w:val="323E47"/>
          <w:sz w:val="20"/>
          <w:szCs w:val="20"/>
        </w:rPr>
        <w:t>incluidos</w:t>
      </w:r>
      <w:proofErr w:type="spellEnd"/>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prestamistas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hipotecarios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alquiler</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propiedades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instituciones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financieras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agencia</w:t>
      </w:r>
      <w:proofErr w:type="spellEnd"/>
      <w:r>
        <w:rPr>
          <w:rFonts w:ascii="Arial" w:eastAsia="Arial" w:hAnsi="Arial" w:cs="Arial"/>
          <w:color w:val="323E47"/>
          <w:sz w:val="20"/>
          <w:szCs w:val="20"/>
        </w:rPr>
        <w:t xml:space="preserve"> del </w:t>
      </w:r>
      <w:proofErr w:type="spellStart"/>
      <w:r>
        <w:rPr>
          <w:rFonts w:ascii="Arial" w:eastAsia="Arial" w:hAnsi="Arial" w:cs="Arial"/>
          <w:color w:val="323E47"/>
          <w:sz w:val="20"/>
          <w:szCs w:val="20"/>
        </w:rPr>
        <w:t>gobierno</w:t>
      </w:r>
      <w:proofErr w:type="spellEnd"/>
      <w:r>
        <w:rPr>
          <w:rFonts w:ascii="Arial" w:eastAsia="Arial" w:hAnsi="Arial" w:cs="Arial"/>
          <w:color w:val="323E47"/>
          <w:sz w:val="20"/>
          <w:szCs w:val="20"/>
        </w:rPr>
        <w:t>, etc.)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numPr>
          <w:ilvl w:val="0"/>
          <w:numId w:val="2"/>
        </w:numPr>
        <w:pBdr>
          <w:top w:val="nil"/>
          <w:left w:val="nil"/>
          <w:bottom w:val="nil"/>
          <w:right w:val="nil"/>
          <w:between w:val="nil"/>
        </w:pBdr>
        <w:spacing w:before="0" w:after="0"/>
        <w:rPr>
          <w:color w:val="323E47"/>
        </w:rPr>
      </w:pPr>
      <w:hyperlink r:id="rId24">
        <w:r>
          <w:rPr>
            <w:rFonts w:ascii="Arial" w:eastAsia="Arial" w:hAnsi="Arial" w:cs="Arial"/>
            <w:color w:val="1155CC"/>
            <w:sz w:val="20"/>
            <w:szCs w:val="20"/>
            <w:highlight w:val="white"/>
            <w:u w:val="single"/>
          </w:rPr>
          <w:t>https://employees.theworknumber.com</w:t>
        </w:r>
      </w:hyperlink>
    </w:p>
    <w:p w:rsidR="00171360" w:rsidRDefault="00041295">
      <w:pPr>
        <w:numPr>
          <w:ilvl w:val="0"/>
          <w:numId w:val="2"/>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800-367-5690 </w:t>
      </w:r>
      <w:r>
        <w:rPr>
          <w:rFonts w:ascii="Arial" w:eastAsia="Arial" w:hAnsi="Arial" w:cs="Arial"/>
          <w:color w:val="323E47"/>
          <w:sz w:val="20"/>
          <w:szCs w:val="20"/>
        </w:rPr>
        <w:t xml:space="preserve">de lunes a </w:t>
      </w:r>
      <w:proofErr w:type="spellStart"/>
      <w:r>
        <w:rPr>
          <w:rFonts w:ascii="Arial" w:eastAsia="Arial" w:hAnsi="Arial" w:cs="Arial"/>
          <w:color w:val="323E47"/>
          <w:sz w:val="20"/>
          <w:szCs w:val="20"/>
        </w:rPr>
        <w:t>viernes</w:t>
      </w:r>
      <w:proofErr w:type="spellEnd"/>
      <w:r>
        <w:rPr>
          <w:rFonts w:ascii="Arial" w:eastAsia="Arial" w:hAnsi="Arial" w:cs="Arial"/>
          <w:color w:val="323E47"/>
          <w:sz w:val="20"/>
          <w:szCs w:val="20"/>
        </w:rPr>
        <w:t>, de 8:00 a. m. a 8:00 p. m. (ET)</w:t>
      </w:r>
    </w:p>
    <w:p w:rsidR="00171360" w:rsidRDefault="00041295">
      <w:pPr>
        <w:numPr>
          <w:ilvl w:val="0"/>
          <w:numId w:val="2"/>
        </w:numPr>
        <w:pBdr>
          <w:top w:val="nil"/>
          <w:left w:val="nil"/>
          <w:bottom w:val="nil"/>
          <w:right w:val="nil"/>
          <w:between w:val="nil"/>
        </w:pBdr>
        <w:spacing w:before="0" w:after="0"/>
        <w:rPr>
          <w:color w:val="323E47"/>
        </w:rPr>
      </w:pPr>
      <w:hyperlink r:id="rId25">
        <w:r>
          <w:rPr>
            <w:rFonts w:ascii="Arial" w:eastAsia="Arial" w:hAnsi="Arial" w:cs="Arial"/>
            <w:color w:val="0563C1"/>
            <w:sz w:val="20"/>
            <w:szCs w:val="20"/>
            <w:u w:val="single"/>
          </w:rPr>
          <w:t>member@equifax.com</w:t>
        </w:r>
      </w:hyperlink>
      <w:r>
        <w:rPr>
          <w:rFonts w:ascii="Arial" w:eastAsia="Arial" w:hAnsi="Arial" w:cs="Arial"/>
          <w:color w:val="000007"/>
          <w:sz w:val="20"/>
          <w:szCs w:val="20"/>
        </w:rPr>
        <w:t> </w:t>
      </w:r>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Arial" w:eastAsia="Arial" w:hAnsi="Arial" w:cs="Arial"/>
          <w:color w:val="A20B35"/>
          <w:sz w:val="36"/>
          <w:szCs w:val="36"/>
        </w:rPr>
      </w:pPr>
      <w:r>
        <w:rPr>
          <w:rFonts w:ascii="Arial" w:eastAsia="Arial" w:hAnsi="Arial" w:cs="Arial"/>
          <w:color w:val="A20B35"/>
          <w:sz w:val="36"/>
          <w:szCs w:val="36"/>
        </w:rPr>
        <w:t>¿</w:t>
      </w:r>
      <w:proofErr w:type="spellStart"/>
      <w:r>
        <w:rPr>
          <w:rFonts w:ascii="Arial" w:eastAsia="Arial" w:hAnsi="Arial" w:cs="Arial"/>
          <w:color w:val="A20B35"/>
          <w:sz w:val="36"/>
          <w:szCs w:val="36"/>
        </w:rPr>
        <w:t>Qué</w:t>
      </w:r>
      <w:proofErr w:type="spellEnd"/>
      <w:r>
        <w:rPr>
          <w:rFonts w:ascii="Arial" w:eastAsia="Arial" w:hAnsi="Arial" w:cs="Arial"/>
          <w:color w:val="A20B35"/>
          <w:sz w:val="36"/>
          <w:szCs w:val="36"/>
        </w:rPr>
        <w:t xml:space="preserve"> </w:t>
      </w:r>
      <w:proofErr w:type="spellStart"/>
      <w:r>
        <w:rPr>
          <w:rFonts w:ascii="Arial" w:eastAsia="Arial" w:hAnsi="Arial" w:cs="Arial"/>
          <w:color w:val="A20B35"/>
          <w:sz w:val="36"/>
          <w:szCs w:val="36"/>
        </w:rPr>
        <w:t>puede</w:t>
      </w:r>
      <w:proofErr w:type="spellEnd"/>
      <w:r>
        <w:rPr>
          <w:rFonts w:ascii="Arial" w:eastAsia="Arial" w:hAnsi="Arial" w:cs="Arial"/>
          <w:color w:val="A20B35"/>
          <w:sz w:val="36"/>
          <w:szCs w:val="36"/>
        </w:rPr>
        <w:t xml:space="preserve"> </w:t>
      </w:r>
      <w:proofErr w:type="spellStart"/>
      <w:r>
        <w:rPr>
          <w:rFonts w:ascii="Arial" w:eastAsia="Arial" w:hAnsi="Arial" w:cs="Arial"/>
          <w:color w:val="A20B35"/>
          <w:sz w:val="36"/>
          <w:szCs w:val="36"/>
        </w:rPr>
        <w:t>hacer</w:t>
      </w:r>
      <w:proofErr w:type="spellEnd"/>
      <w:r>
        <w:rPr>
          <w:rFonts w:ascii="Arial" w:eastAsia="Arial" w:hAnsi="Arial" w:cs="Arial"/>
          <w:color w:val="A20B35"/>
          <w:sz w:val="36"/>
          <w:szCs w:val="36"/>
        </w:rPr>
        <w:t xml:space="preserve"> theworknumber.com </w:t>
      </w:r>
      <w:proofErr w:type="spellStart"/>
      <w:r>
        <w:rPr>
          <w:rFonts w:ascii="Arial" w:eastAsia="Arial" w:hAnsi="Arial" w:cs="Arial"/>
          <w:color w:val="A20B35"/>
          <w:sz w:val="36"/>
          <w:szCs w:val="36"/>
        </w:rPr>
        <w:t>por</w:t>
      </w:r>
      <w:proofErr w:type="spellEnd"/>
      <w:r>
        <w:rPr>
          <w:rFonts w:ascii="Arial" w:eastAsia="Arial" w:hAnsi="Arial" w:cs="Arial"/>
          <w:color w:val="A20B35"/>
          <w:sz w:val="36"/>
          <w:szCs w:val="36"/>
        </w:rPr>
        <w:t xml:space="preserve"> </w:t>
      </w:r>
      <w:proofErr w:type="spellStart"/>
      <w:r>
        <w:rPr>
          <w:rFonts w:ascii="Arial" w:eastAsia="Arial" w:hAnsi="Arial" w:cs="Arial"/>
          <w:color w:val="A20B35"/>
          <w:sz w:val="36"/>
          <w:szCs w:val="36"/>
        </w:rPr>
        <w:t>mí</w:t>
      </w:r>
      <w:proofErr w:type="spellEnd"/>
      <w:r>
        <w:rPr>
          <w:rFonts w:ascii="Arial" w:eastAsia="Arial" w:hAnsi="Arial" w:cs="Arial"/>
          <w:color w:val="A20B35"/>
          <w:sz w:val="36"/>
          <w:szCs w:val="36"/>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000000"/>
          <w:sz w:val="20"/>
          <w:szCs w:val="20"/>
        </w:rPr>
      </w:pPr>
      <w:proofErr w:type="spellStart"/>
      <w:r>
        <w:rPr>
          <w:rFonts w:ascii="Arial" w:eastAsia="Arial" w:hAnsi="Arial" w:cs="Arial"/>
          <w:color w:val="A20B35"/>
          <w:sz w:val="20"/>
          <w:szCs w:val="20"/>
        </w:rPr>
        <w:t>Obtenga</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acceso</w:t>
      </w:r>
      <w:proofErr w:type="spellEnd"/>
      <w:r>
        <w:rPr>
          <w:rFonts w:ascii="Arial" w:eastAsia="Arial" w:hAnsi="Arial" w:cs="Arial"/>
          <w:color w:val="A20B35"/>
          <w:sz w:val="20"/>
          <w:szCs w:val="20"/>
        </w:rPr>
        <w:t xml:space="preserve"> a </w:t>
      </w:r>
      <w:proofErr w:type="spellStart"/>
      <w:r>
        <w:rPr>
          <w:rFonts w:ascii="Arial" w:eastAsia="Arial" w:hAnsi="Arial" w:cs="Arial"/>
          <w:color w:val="A20B35"/>
          <w:sz w:val="20"/>
          <w:szCs w:val="20"/>
        </w:rPr>
        <w:t>su</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Informe</w:t>
      </w:r>
      <w:proofErr w:type="spellEnd"/>
      <w:r>
        <w:rPr>
          <w:rFonts w:ascii="Arial" w:eastAsia="Arial" w:hAnsi="Arial" w:cs="Arial"/>
          <w:color w:val="A20B35"/>
          <w:sz w:val="20"/>
          <w:szCs w:val="20"/>
        </w:rPr>
        <w:t xml:space="preserve"> de </w:t>
      </w:r>
      <w:proofErr w:type="spellStart"/>
      <w:r>
        <w:rPr>
          <w:rFonts w:ascii="Arial" w:eastAsia="Arial" w:hAnsi="Arial" w:cs="Arial"/>
          <w:color w:val="A20B35"/>
          <w:sz w:val="20"/>
          <w:szCs w:val="20"/>
        </w:rPr>
        <w:t>Datos</w:t>
      </w:r>
      <w:proofErr w:type="spellEnd"/>
      <w:r>
        <w:rPr>
          <w:rFonts w:ascii="Arial" w:eastAsia="Arial" w:hAnsi="Arial" w:cs="Arial"/>
          <w:color w:val="A20B35"/>
          <w:sz w:val="20"/>
          <w:szCs w:val="20"/>
        </w:rPr>
        <w:t xml:space="preserve"> de </w:t>
      </w:r>
      <w:proofErr w:type="spellStart"/>
      <w:r>
        <w:rPr>
          <w:rFonts w:ascii="Arial" w:eastAsia="Arial" w:hAnsi="Arial" w:cs="Arial"/>
          <w:color w:val="A20B35"/>
          <w:sz w:val="20"/>
          <w:szCs w:val="20"/>
        </w:rPr>
        <w:t>Empleo</w:t>
      </w:r>
      <w:proofErr w:type="spellEnd"/>
      <w:r>
        <w:rPr>
          <w:rFonts w:ascii="Arial" w:eastAsia="Arial" w:hAnsi="Arial" w:cs="Arial"/>
          <w:color w:val="A20B35"/>
          <w:sz w:val="20"/>
          <w:szCs w:val="20"/>
        </w:rPr>
        <w:t xml:space="preserve"> (EDR):</w:t>
      </w:r>
      <w:r>
        <w:rPr>
          <w:rFonts w:ascii="Arial" w:eastAsia="Arial" w:hAnsi="Arial" w:cs="Arial"/>
          <w:color w:val="000000"/>
          <w:sz w:val="20"/>
          <w:szCs w:val="20"/>
        </w:rPr>
        <w:t>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Su </w:t>
      </w:r>
      <w:proofErr w:type="spellStart"/>
      <w:r>
        <w:rPr>
          <w:rFonts w:ascii="Arial" w:eastAsia="Arial" w:hAnsi="Arial" w:cs="Arial"/>
          <w:color w:val="323E47"/>
          <w:sz w:val="20"/>
          <w:szCs w:val="20"/>
        </w:rPr>
        <w:t>Informe</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(Employment Data Report, EDR), un </w:t>
      </w:r>
      <w:proofErr w:type="spellStart"/>
      <w:r>
        <w:rPr>
          <w:rFonts w:ascii="Arial" w:eastAsia="Arial" w:hAnsi="Arial" w:cs="Arial"/>
          <w:color w:val="323E47"/>
          <w:sz w:val="20"/>
          <w:szCs w:val="20"/>
        </w:rPr>
        <w:t>informe</w:t>
      </w:r>
      <w:proofErr w:type="spellEnd"/>
      <w:r>
        <w:rPr>
          <w:rFonts w:ascii="Arial" w:eastAsia="Arial" w:hAnsi="Arial" w:cs="Arial"/>
          <w:color w:val="323E47"/>
          <w:sz w:val="20"/>
          <w:szCs w:val="20"/>
        </w:rPr>
        <w:t xml:space="preserve"> del </w:t>
      </w:r>
      <w:proofErr w:type="spellStart"/>
      <w:r>
        <w:rPr>
          <w:rFonts w:ascii="Arial" w:eastAsia="Arial" w:hAnsi="Arial" w:cs="Arial"/>
          <w:color w:val="323E47"/>
          <w:sz w:val="20"/>
          <w:szCs w:val="20"/>
        </w:rPr>
        <w:t>consumidor</w:t>
      </w:r>
      <w:proofErr w:type="spellEnd"/>
      <w:r>
        <w:rPr>
          <w:rFonts w:ascii="Arial" w:eastAsia="Arial" w:hAnsi="Arial" w:cs="Arial"/>
          <w:color w:val="323E47"/>
          <w:sz w:val="20"/>
          <w:szCs w:val="20"/>
        </w:rPr>
        <w:t xml:space="preserve"> de The Work Number, da la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actual e </w:t>
      </w:r>
      <w:proofErr w:type="spellStart"/>
      <w:r>
        <w:rPr>
          <w:rFonts w:ascii="Arial" w:eastAsia="Arial" w:hAnsi="Arial" w:cs="Arial"/>
          <w:color w:val="323E47"/>
          <w:sz w:val="20"/>
          <w:szCs w:val="20"/>
        </w:rPr>
        <w:t>histórica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sus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empleos</w:t>
      </w:r>
      <w:proofErr w:type="spellEnd"/>
      <w:r>
        <w:rPr>
          <w:rFonts w:ascii="Arial" w:eastAsia="Arial" w:hAnsi="Arial" w:cs="Arial"/>
          <w:color w:val="323E47"/>
          <w:sz w:val="20"/>
          <w:szCs w:val="20"/>
        </w:rPr>
        <w:t xml:space="preserve"> e </w:t>
      </w:r>
      <w:proofErr w:type="spellStart"/>
      <w:r>
        <w:rPr>
          <w:rFonts w:ascii="Arial" w:eastAsia="Arial" w:hAnsi="Arial" w:cs="Arial"/>
          <w:color w:val="323E47"/>
          <w:sz w:val="20"/>
          <w:szCs w:val="20"/>
        </w:rPr>
        <w:t>ingresos</w:t>
      </w:r>
      <w:proofErr w:type="spellEnd"/>
      <w:r>
        <w:rPr>
          <w:rFonts w:ascii="Arial" w:eastAsia="Arial" w:hAnsi="Arial" w:cs="Arial"/>
          <w:color w:val="323E47"/>
          <w:sz w:val="20"/>
          <w:szCs w:val="20"/>
        </w:rPr>
        <w:t xml:space="preserve"> de la base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The Work Number, y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lista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todos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verificadores</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pid</w:t>
      </w:r>
      <w:r>
        <w:rPr>
          <w:rFonts w:ascii="Arial" w:eastAsia="Arial" w:hAnsi="Arial" w:cs="Arial"/>
          <w:color w:val="323E47"/>
          <w:sz w:val="20"/>
          <w:szCs w:val="20"/>
        </w:rPr>
        <w:t>ieron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dos </w:t>
      </w:r>
      <w:proofErr w:type="spellStart"/>
      <w:r>
        <w:rPr>
          <w:rFonts w:ascii="Arial" w:eastAsia="Arial" w:hAnsi="Arial" w:cs="Arial"/>
          <w:color w:val="323E47"/>
          <w:sz w:val="20"/>
          <w:szCs w:val="20"/>
        </w:rPr>
        <w:t>años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anteriores</w:t>
      </w:r>
      <w:proofErr w:type="spellEnd"/>
      <w:r>
        <w:rPr>
          <w:rFonts w:ascii="Arial" w:eastAsia="Arial" w:hAnsi="Arial" w:cs="Arial"/>
          <w:color w:val="323E47"/>
          <w:sz w:val="20"/>
          <w:szCs w:val="20"/>
        </w:rPr>
        <w:t xml:space="preserve">. Como la Ley de </w:t>
      </w:r>
      <w:proofErr w:type="spellStart"/>
      <w:r>
        <w:rPr>
          <w:rFonts w:ascii="Arial" w:eastAsia="Arial" w:hAnsi="Arial" w:cs="Arial"/>
          <w:color w:val="323E47"/>
          <w:sz w:val="20"/>
          <w:szCs w:val="20"/>
        </w:rPr>
        <w:t>Equidad</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Informes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Crédito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rige</w:t>
      </w:r>
      <w:proofErr w:type="spellEnd"/>
      <w:r>
        <w:rPr>
          <w:rFonts w:ascii="Arial" w:eastAsia="Arial" w:hAnsi="Arial" w:cs="Arial"/>
          <w:color w:val="323E47"/>
          <w:sz w:val="20"/>
          <w:szCs w:val="20"/>
        </w:rPr>
        <w:t xml:space="preserve"> la base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The Work Number, el EDR </w:t>
      </w:r>
      <w:proofErr w:type="spellStart"/>
      <w:r>
        <w:rPr>
          <w:rFonts w:ascii="Arial" w:eastAsia="Arial" w:hAnsi="Arial" w:cs="Arial"/>
          <w:color w:val="323E47"/>
          <w:sz w:val="20"/>
          <w:szCs w:val="20"/>
        </w:rPr>
        <w:t>está</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disponible</w:t>
      </w:r>
      <w:proofErr w:type="spellEnd"/>
      <w:r>
        <w:rPr>
          <w:rFonts w:ascii="Arial" w:eastAsia="Arial" w:hAnsi="Arial" w:cs="Arial"/>
          <w:color w:val="323E47"/>
          <w:sz w:val="20"/>
          <w:szCs w:val="20"/>
        </w:rPr>
        <w:t xml:space="preserve"> gratis.</w:t>
      </w:r>
    </w:p>
    <w:p w:rsidR="00171360" w:rsidRDefault="00041295">
      <w:pPr>
        <w:numPr>
          <w:ilvl w:val="0"/>
          <w:numId w:val="3"/>
        </w:numPr>
        <w:pBdr>
          <w:top w:val="nil"/>
          <w:left w:val="nil"/>
          <w:bottom w:val="nil"/>
          <w:right w:val="nil"/>
          <w:between w:val="nil"/>
        </w:pBdr>
        <w:spacing w:before="0" w:after="0"/>
        <w:rPr>
          <w:color w:val="323E47"/>
        </w:rPr>
      </w:pPr>
      <w:hyperlink r:id="rId26">
        <w:r>
          <w:rPr>
            <w:rFonts w:ascii="Arial" w:eastAsia="Arial" w:hAnsi="Arial" w:cs="Arial"/>
            <w:color w:val="1155CC"/>
            <w:sz w:val="20"/>
            <w:szCs w:val="20"/>
            <w:highlight w:val="white"/>
            <w:u w:val="single"/>
          </w:rPr>
          <w:t>https://employees.theworknumber.com/employment-data-report</w:t>
        </w:r>
      </w:hyperlink>
    </w:p>
    <w:p w:rsidR="00171360" w:rsidRDefault="00041295">
      <w:pPr>
        <w:numPr>
          <w:ilvl w:val="0"/>
          <w:numId w:val="5"/>
        </w:numPr>
        <w:pBdr>
          <w:top w:val="nil"/>
          <w:left w:val="nil"/>
          <w:bottom w:val="nil"/>
          <w:right w:val="nil"/>
          <w:between w:val="nil"/>
        </w:pBdr>
        <w:spacing w:before="0" w:after="0"/>
        <w:rPr>
          <w:color w:val="323E47"/>
        </w:rPr>
      </w:pPr>
      <w:r>
        <w:rPr>
          <w:rFonts w:ascii="Arial" w:eastAsia="Arial" w:hAnsi="Arial" w:cs="Arial"/>
          <w:color w:val="323E47"/>
          <w:sz w:val="20"/>
          <w:szCs w:val="20"/>
        </w:rPr>
        <w:lastRenderedPageBreak/>
        <w:t xml:space="preserve">866-604-6570 </w:t>
      </w:r>
      <w:proofErr w:type="spellStart"/>
      <w:r>
        <w:rPr>
          <w:rFonts w:ascii="Arial" w:eastAsia="Arial" w:hAnsi="Arial" w:cs="Arial"/>
          <w:color w:val="323E47"/>
          <w:sz w:val="20"/>
          <w:szCs w:val="20"/>
        </w:rPr>
        <w:t>Línea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solicitud</w:t>
      </w:r>
      <w:proofErr w:type="spellEnd"/>
      <w:r>
        <w:rPr>
          <w:rFonts w:ascii="Arial" w:eastAsia="Arial" w:hAnsi="Arial" w:cs="Arial"/>
          <w:color w:val="323E47"/>
          <w:sz w:val="20"/>
          <w:szCs w:val="20"/>
        </w:rPr>
        <w:t xml:space="preserve"> de EDR</w:t>
      </w:r>
    </w:p>
    <w:p w:rsidR="00171360" w:rsidRDefault="00041295">
      <w:pPr>
        <w:numPr>
          <w:ilvl w:val="0"/>
          <w:numId w:val="5"/>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O </w:t>
      </w:r>
      <w:proofErr w:type="spellStart"/>
      <w:r>
        <w:rPr>
          <w:rFonts w:ascii="Arial" w:eastAsia="Arial" w:hAnsi="Arial" w:cs="Arial"/>
          <w:color w:val="323E47"/>
          <w:sz w:val="20"/>
          <w:szCs w:val="20"/>
        </w:rPr>
        <w:t>inicie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seleccione</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pestaña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Informe</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empleo</w:t>
      </w:r>
      <w:proofErr w:type="spellEnd"/>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Arial" w:eastAsia="Arial" w:hAnsi="Arial" w:cs="Arial"/>
          <w:color w:val="A20B35"/>
        </w:rPr>
      </w:pPr>
      <w:r>
        <w:rPr>
          <w:rFonts w:ascii="Arial" w:eastAsia="Arial" w:hAnsi="Arial" w:cs="Arial"/>
          <w:color w:val="A20B35"/>
        </w:rPr>
        <w:t>¿</w:t>
      </w:r>
      <w:proofErr w:type="spellStart"/>
      <w:r>
        <w:rPr>
          <w:rFonts w:ascii="Arial" w:eastAsia="Arial" w:hAnsi="Arial" w:cs="Arial"/>
          <w:color w:val="A20B35"/>
        </w:rPr>
        <w:t>Ve</w:t>
      </w:r>
      <w:proofErr w:type="spellEnd"/>
      <w:r>
        <w:rPr>
          <w:rFonts w:ascii="Arial" w:eastAsia="Arial" w:hAnsi="Arial" w:cs="Arial"/>
          <w:color w:val="A20B35"/>
        </w:rPr>
        <w:t xml:space="preserve"> </w:t>
      </w:r>
      <w:proofErr w:type="spellStart"/>
      <w:r>
        <w:rPr>
          <w:rFonts w:ascii="Arial" w:eastAsia="Arial" w:hAnsi="Arial" w:cs="Arial"/>
          <w:color w:val="A20B35"/>
        </w:rPr>
        <w:t>algo</w:t>
      </w:r>
      <w:proofErr w:type="spellEnd"/>
      <w:r>
        <w:rPr>
          <w:rFonts w:ascii="Arial" w:eastAsia="Arial" w:hAnsi="Arial" w:cs="Arial"/>
          <w:color w:val="A20B35"/>
        </w:rPr>
        <w:t xml:space="preserve"> que no </w:t>
      </w:r>
      <w:proofErr w:type="spellStart"/>
      <w:r>
        <w:rPr>
          <w:rFonts w:ascii="Arial" w:eastAsia="Arial" w:hAnsi="Arial" w:cs="Arial"/>
          <w:color w:val="A20B35"/>
        </w:rPr>
        <w:t>parece</w:t>
      </w:r>
      <w:proofErr w:type="spellEnd"/>
      <w:r>
        <w:rPr>
          <w:rFonts w:ascii="Arial" w:eastAsia="Arial" w:hAnsi="Arial" w:cs="Arial"/>
          <w:color w:val="A20B35"/>
        </w:rPr>
        <w:t xml:space="preserve"> </w:t>
      </w:r>
      <w:proofErr w:type="spellStart"/>
      <w:r>
        <w:rPr>
          <w:rFonts w:ascii="Arial" w:eastAsia="Arial" w:hAnsi="Arial" w:cs="Arial"/>
          <w:color w:val="A20B35"/>
        </w:rPr>
        <w:t>correcto</w:t>
      </w:r>
      <w:proofErr w:type="spellEnd"/>
      <w:r>
        <w:rPr>
          <w:rFonts w:ascii="Arial" w:eastAsia="Arial" w:hAnsi="Arial" w:cs="Arial"/>
          <w:color w:val="A20B35"/>
        </w:rPr>
        <w:t xml:space="preserve">? </w:t>
      </w:r>
      <w:proofErr w:type="spellStart"/>
      <w:r>
        <w:rPr>
          <w:rFonts w:ascii="Arial" w:eastAsia="Arial" w:hAnsi="Arial" w:cs="Arial"/>
          <w:color w:val="A20B35"/>
        </w:rPr>
        <w:t>Pida</w:t>
      </w:r>
      <w:proofErr w:type="spellEnd"/>
      <w:r>
        <w:rPr>
          <w:rFonts w:ascii="Arial" w:eastAsia="Arial" w:hAnsi="Arial" w:cs="Arial"/>
          <w:color w:val="A20B35"/>
        </w:rPr>
        <w:t xml:space="preserve"> </w:t>
      </w:r>
      <w:proofErr w:type="spellStart"/>
      <w:r>
        <w:rPr>
          <w:rFonts w:ascii="Arial" w:eastAsia="Arial" w:hAnsi="Arial" w:cs="Arial"/>
          <w:color w:val="A20B35"/>
        </w:rPr>
        <w:t>Ayuda</w:t>
      </w:r>
      <w:proofErr w:type="spellEnd"/>
      <w:r>
        <w:rPr>
          <w:rFonts w:ascii="Arial" w:eastAsia="Arial" w:hAnsi="Arial" w:cs="Arial"/>
          <w:color w:val="A20B35"/>
        </w:rPr>
        <w:t xml:space="preserve"> para </w:t>
      </w:r>
      <w:proofErr w:type="spellStart"/>
      <w:r>
        <w:rPr>
          <w:rFonts w:ascii="Arial" w:eastAsia="Arial" w:hAnsi="Arial" w:cs="Arial"/>
          <w:color w:val="A20B35"/>
        </w:rPr>
        <w:t>disputas</w:t>
      </w:r>
      <w:proofErr w:type="spellEnd"/>
      <w:r>
        <w:rPr>
          <w:rFonts w:ascii="Arial" w:eastAsia="Arial" w:hAnsi="Arial" w:cs="Arial"/>
          <w:color w:val="A20B35"/>
        </w:rPr>
        <w:t xml:space="preserve"> </w:t>
      </w:r>
      <w:proofErr w:type="spellStart"/>
      <w:r>
        <w:rPr>
          <w:rFonts w:ascii="Arial" w:eastAsia="Arial" w:hAnsi="Arial" w:cs="Arial"/>
          <w:color w:val="A20B35"/>
        </w:rPr>
        <w:t>sobre</w:t>
      </w:r>
      <w:proofErr w:type="spellEnd"/>
      <w:r>
        <w:rPr>
          <w:rFonts w:ascii="Arial" w:eastAsia="Arial" w:hAnsi="Arial" w:cs="Arial"/>
          <w:color w:val="A20B35"/>
        </w:rPr>
        <w:t xml:space="preserve"> </w:t>
      </w:r>
      <w:proofErr w:type="spellStart"/>
      <w:r>
        <w:rPr>
          <w:rFonts w:ascii="Arial" w:eastAsia="Arial" w:hAnsi="Arial" w:cs="Arial"/>
          <w:color w:val="A20B35"/>
        </w:rPr>
        <w:t>datos</w:t>
      </w:r>
      <w:proofErr w:type="spellEnd"/>
      <w:r>
        <w:rPr>
          <w:rFonts w:ascii="Arial" w:eastAsia="Arial" w:hAnsi="Arial" w:cs="Arial"/>
          <w:color w:val="A20B35"/>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Si nota </w:t>
      </w:r>
      <w:proofErr w:type="spellStart"/>
      <w:r>
        <w:rPr>
          <w:rFonts w:ascii="Arial" w:eastAsia="Arial" w:hAnsi="Arial" w:cs="Arial"/>
          <w:color w:val="323E47"/>
          <w:sz w:val="20"/>
          <w:szCs w:val="20"/>
        </w:rPr>
        <w:t>algo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incorrecto</w:t>
      </w:r>
      <w:proofErr w:type="spellEnd"/>
      <w:r>
        <w:rPr>
          <w:rFonts w:ascii="Arial" w:eastAsia="Arial" w:hAnsi="Arial" w:cs="Arial"/>
          <w:color w:val="323E47"/>
          <w:sz w:val="20"/>
          <w:szCs w:val="20"/>
        </w:rPr>
        <w:t xml:space="preserve"> o </w:t>
      </w:r>
      <w:proofErr w:type="spellStart"/>
      <w:proofErr w:type="gramStart"/>
      <w:r>
        <w:rPr>
          <w:rFonts w:ascii="Arial" w:eastAsia="Arial" w:hAnsi="Arial" w:cs="Arial"/>
          <w:color w:val="323E47"/>
          <w:sz w:val="20"/>
          <w:szCs w:val="20"/>
        </w:rPr>
        <w:t>inexacto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Informe</w:t>
      </w:r>
      <w:proofErr w:type="spellEnd"/>
      <w:r>
        <w:rPr>
          <w:rFonts w:ascii="Arial" w:eastAsia="Arial" w:hAnsi="Arial" w:cs="Arial"/>
          <w:color w:val="323E47"/>
          <w:sz w:val="20"/>
          <w:szCs w:val="20"/>
        </w:rPr>
        <w:t xml:space="preserve"> de</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(EDR), </w:t>
      </w:r>
      <w:proofErr w:type="spellStart"/>
      <w:r>
        <w:rPr>
          <w:rFonts w:ascii="Arial" w:eastAsia="Arial" w:hAnsi="Arial" w:cs="Arial"/>
          <w:color w:val="323E47"/>
          <w:sz w:val="20"/>
          <w:szCs w:val="20"/>
        </w:rPr>
        <w:t>llame</w:t>
      </w:r>
      <w:proofErr w:type="spellEnd"/>
      <w:r>
        <w:rPr>
          <w:rFonts w:ascii="Arial" w:eastAsia="Arial" w:hAnsi="Arial" w:cs="Arial"/>
          <w:color w:val="323E47"/>
          <w:sz w:val="20"/>
          <w:szCs w:val="20"/>
        </w:rPr>
        <w:t xml:space="preserve"> al Centro de </w:t>
      </w:r>
      <w:proofErr w:type="spellStart"/>
      <w:r>
        <w:rPr>
          <w:rFonts w:ascii="Arial" w:eastAsia="Arial" w:hAnsi="Arial" w:cs="Arial"/>
          <w:color w:val="323E47"/>
          <w:sz w:val="20"/>
          <w:szCs w:val="20"/>
        </w:rPr>
        <w:t>servicios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empleados</w:t>
      </w:r>
      <w:proofErr w:type="spellEnd"/>
      <w:r>
        <w:rPr>
          <w:rFonts w:ascii="Arial" w:eastAsia="Arial" w:hAnsi="Arial" w:cs="Arial"/>
          <w:color w:val="323E47"/>
          <w:sz w:val="20"/>
          <w:szCs w:val="20"/>
        </w:rPr>
        <w:t xml:space="preserve"> de The Work Number para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ayuda</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seleccione</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pestaña</w:t>
      </w:r>
      <w:proofErr w:type="spellEnd"/>
      <w:r>
        <w:rPr>
          <w:rFonts w:ascii="Arial" w:eastAsia="Arial" w:hAnsi="Arial" w:cs="Arial"/>
          <w:color w:val="323E47"/>
          <w:sz w:val="20"/>
          <w:szCs w:val="20"/>
        </w:rPr>
        <w:t xml:space="preserve"> Centro de </w:t>
      </w:r>
      <w:proofErr w:type="spellStart"/>
      <w:r>
        <w:rPr>
          <w:rFonts w:ascii="Arial" w:eastAsia="Arial" w:hAnsi="Arial" w:cs="Arial"/>
          <w:color w:val="323E47"/>
          <w:sz w:val="20"/>
          <w:szCs w:val="20"/>
        </w:rPr>
        <w:t>disputas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vez</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haya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iniciado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w:t>
      </w:r>
    </w:p>
    <w:p w:rsidR="00171360" w:rsidRDefault="00041295">
      <w:pPr>
        <w:numPr>
          <w:ilvl w:val="0"/>
          <w:numId w:val="7"/>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866-222-5880 de lunes </w:t>
      </w:r>
      <w:r>
        <w:rPr>
          <w:rFonts w:ascii="Arial" w:eastAsia="Arial" w:hAnsi="Arial" w:cs="Arial"/>
          <w:color w:val="323E47"/>
          <w:sz w:val="20"/>
          <w:szCs w:val="20"/>
        </w:rPr>
        <w:t xml:space="preserve">a </w:t>
      </w:r>
      <w:proofErr w:type="spellStart"/>
      <w:r>
        <w:rPr>
          <w:rFonts w:ascii="Arial" w:eastAsia="Arial" w:hAnsi="Arial" w:cs="Arial"/>
          <w:color w:val="323E47"/>
          <w:sz w:val="20"/>
          <w:szCs w:val="20"/>
        </w:rPr>
        <w:t>viernes</w:t>
      </w:r>
      <w:proofErr w:type="spellEnd"/>
      <w:r>
        <w:rPr>
          <w:rFonts w:ascii="Arial" w:eastAsia="Arial" w:hAnsi="Arial" w:cs="Arial"/>
          <w:color w:val="323E47"/>
          <w:sz w:val="20"/>
          <w:szCs w:val="20"/>
        </w:rPr>
        <w:t>, de 8:00 a. m. a 8:00 p. m. (ET)</w:t>
      </w:r>
    </w:p>
    <w:p w:rsidR="00171360" w:rsidRDefault="00041295">
      <w:pPr>
        <w:numPr>
          <w:ilvl w:val="0"/>
          <w:numId w:val="7"/>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TTY (personas con </w:t>
      </w:r>
      <w:proofErr w:type="spellStart"/>
      <w:r>
        <w:rPr>
          <w:rFonts w:ascii="Arial" w:eastAsia="Arial" w:hAnsi="Arial" w:cs="Arial"/>
          <w:color w:val="323E47"/>
          <w:sz w:val="20"/>
          <w:szCs w:val="20"/>
        </w:rPr>
        <w:t>discapacidad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auditiva</w:t>
      </w:r>
      <w:proofErr w:type="spellEnd"/>
      <w:r>
        <w:rPr>
          <w:rFonts w:ascii="Arial" w:eastAsia="Arial" w:hAnsi="Arial" w:cs="Arial"/>
          <w:color w:val="323E47"/>
          <w:sz w:val="20"/>
          <w:szCs w:val="20"/>
        </w:rPr>
        <w:t>): 800-424-0253</w:t>
      </w:r>
    </w:p>
    <w:p w:rsidR="00171360" w:rsidRDefault="00041295">
      <w:pPr>
        <w:pBdr>
          <w:top w:val="nil"/>
          <w:left w:val="nil"/>
          <w:bottom w:val="nil"/>
          <w:right w:val="nil"/>
          <w:between w:val="nil"/>
        </w:pBdr>
        <w:spacing w:before="0" w:after="0"/>
        <w:rPr>
          <w:rFonts w:ascii="Arial" w:eastAsia="Arial" w:hAnsi="Arial" w:cs="Arial"/>
          <w:color w:val="323E47"/>
          <w:sz w:val="20"/>
          <w:szCs w:val="20"/>
          <w:highlight w:val="yellow"/>
        </w:rPr>
      </w:pPr>
      <w:r>
        <w:rPr>
          <w:rFonts w:ascii="Arial" w:eastAsia="Arial" w:hAnsi="Arial" w:cs="Arial"/>
          <w:color w:val="323E47"/>
          <w:sz w:val="20"/>
          <w:szCs w:val="20"/>
        </w:rPr>
        <w:t xml:space="preserve">El </w:t>
      </w:r>
      <w:proofErr w:type="spellStart"/>
      <w:r>
        <w:rPr>
          <w:rFonts w:ascii="Arial" w:eastAsia="Arial" w:hAnsi="Arial" w:cs="Arial"/>
          <w:color w:val="323E47"/>
          <w:sz w:val="20"/>
          <w:szCs w:val="20"/>
        </w:rPr>
        <w:t>Código</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del</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Empleador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w:t>
      </w:r>
      <w:r w:rsidR="009F2EBA">
        <w:rPr>
          <w:rFonts w:ascii="Arial" w:eastAsia="Arial" w:hAnsi="Arial" w:cs="Arial"/>
          <w:color w:val="323E47"/>
          <w:sz w:val="20"/>
          <w:szCs w:val="20"/>
          <w:highlight w:val="yellow"/>
        </w:rPr>
        <w:t>157760</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A20B35"/>
        </w:rPr>
      </w:pPr>
      <w:r>
        <w:rPr>
          <w:rFonts w:ascii="Arial" w:eastAsia="Arial" w:hAnsi="Arial" w:cs="Arial"/>
          <w:color w:val="A20B35"/>
        </w:rPr>
        <w:t>¿</w:t>
      </w:r>
      <w:proofErr w:type="spellStart"/>
      <w:r>
        <w:rPr>
          <w:rFonts w:ascii="Arial" w:eastAsia="Arial" w:hAnsi="Arial" w:cs="Arial"/>
          <w:color w:val="A20B35"/>
        </w:rPr>
        <w:t>Quiere</w:t>
      </w:r>
      <w:proofErr w:type="spellEnd"/>
      <w:r>
        <w:rPr>
          <w:rFonts w:ascii="Arial" w:eastAsia="Arial" w:hAnsi="Arial" w:cs="Arial"/>
          <w:color w:val="A20B35"/>
        </w:rPr>
        <w:t xml:space="preserve"> </w:t>
      </w:r>
      <w:proofErr w:type="spellStart"/>
      <w:r>
        <w:rPr>
          <w:rFonts w:ascii="Arial" w:eastAsia="Arial" w:hAnsi="Arial" w:cs="Arial"/>
          <w:color w:val="A20B35"/>
        </w:rPr>
        <w:t>congelar</w:t>
      </w:r>
      <w:proofErr w:type="spellEnd"/>
      <w:r>
        <w:rPr>
          <w:rFonts w:ascii="Arial" w:eastAsia="Arial" w:hAnsi="Arial" w:cs="Arial"/>
          <w:color w:val="A20B35"/>
        </w:rPr>
        <w:t xml:space="preserve"> </w:t>
      </w:r>
      <w:proofErr w:type="spellStart"/>
      <w:r>
        <w:rPr>
          <w:rFonts w:ascii="Arial" w:eastAsia="Arial" w:hAnsi="Arial" w:cs="Arial"/>
          <w:color w:val="A20B35"/>
        </w:rPr>
        <w:t>su</w:t>
      </w:r>
      <w:proofErr w:type="spellEnd"/>
      <w:r>
        <w:rPr>
          <w:rFonts w:ascii="Arial" w:eastAsia="Arial" w:hAnsi="Arial" w:cs="Arial"/>
          <w:color w:val="A20B35"/>
        </w:rPr>
        <w:t xml:space="preserve"> </w:t>
      </w:r>
      <w:proofErr w:type="spellStart"/>
      <w:r>
        <w:rPr>
          <w:rFonts w:ascii="Arial" w:eastAsia="Arial" w:hAnsi="Arial" w:cs="Arial"/>
          <w:color w:val="A20B35"/>
        </w:rPr>
        <w:t>información</w:t>
      </w:r>
      <w:proofErr w:type="spellEnd"/>
      <w:r>
        <w:rPr>
          <w:rFonts w:ascii="Arial" w:eastAsia="Arial" w:hAnsi="Arial" w:cs="Arial"/>
          <w:color w:val="A20B35"/>
        </w:rPr>
        <w:t xml:space="preserve"> </w:t>
      </w:r>
      <w:proofErr w:type="spellStart"/>
      <w:r>
        <w:rPr>
          <w:rFonts w:ascii="Arial" w:eastAsia="Arial" w:hAnsi="Arial" w:cs="Arial"/>
          <w:color w:val="A20B35"/>
        </w:rPr>
        <w:t>disponible</w:t>
      </w:r>
      <w:proofErr w:type="spellEnd"/>
      <w:r>
        <w:rPr>
          <w:rFonts w:ascii="Arial" w:eastAsia="Arial" w:hAnsi="Arial" w:cs="Arial"/>
          <w:color w:val="A20B35"/>
        </w:rPr>
        <w:t xml:space="preserve"> para </w:t>
      </w:r>
      <w:proofErr w:type="spellStart"/>
      <w:r>
        <w:rPr>
          <w:rFonts w:ascii="Arial" w:eastAsia="Arial" w:hAnsi="Arial" w:cs="Arial"/>
          <w:color w:val="A20B35"/>
        </w:rPr>
        <w:t>los</w:t>
      </w:r>
      <w:proofErr w:type="spellEnd"/>
      <w:r>
        <w:rPr>
          <w:rFonts w:ascii="Arial" w:eastAsia="Arial" w:hAnsi="Arial" w:cs="Arial"/>
          <w:color w:val="A20B35"/>
        </w:rPr>
        <w:t xml:space="preserve"> </w:t>
      </w:r>
      <w:proofErr w:type="spellStart"/>
      <w:r>
        <w:rPr>
          <w:rFonts w:ascii="Arial" w:eastAsia="Arial" w:hAnsi="Arial" w:cs="Arial"/>
          <w:color w:val="A20B35"/>
        </w:rPr>
        <w:t>verificadores</w:t>
      </w:r>
      <w:proofErr w:type="spellEnd"/>
      <w:r>
        <w:rPr>
          <w:rFonts w:ascii="Arial" w:eastAsia="Arial" w:hAnsi="Arial" w:cs="Arial"/>
          <w:color w:val="A20B35"/>
        </w:rPr>
        <w:t xml:space="preserve">? </w:t>
      </w:r>
      <w:proofErr w:type="spellStart"/>
      <w:r>
        <w:rPr>
          <w:rFonts w:ascii="Arial" w:eastAsia="Arial" w:hAnsi="Arial" w:cs="Arial"/>
          <w:color w:val="A20B35"/>
        </w:rPr>
        <w:t>Solicite</w:t>
      </w:r>
      <w:proofErr w:type="spellEnd"/>
      <w:r>
        <w:rPr>
          <w:rFonts w:ascii="Arial" w:eastAsia="Arial" w:hAnsi="Arial" w:cs="Arial"/>
          <w:color w:val="A20B35"/>
        </w:rPr>
        <w:t xml:space="preserve"> </w:t>
      </w:r>
      <w:proofErr w:type="spellStart"/>
      <w:r>
        <w:rPr>
          <w:rFonts w:ascii="Arial" w:eastAsia="Arial" w:hAnsi="Arial" w:cs="Arial"/>
          <w:color w:val="A20B35"/>
        </w:rPr>
        <w:t>una</w:t>
      </w:r>
      <w:proofErr w:type="spellEnd"/>
      <w:r>
        <w:rPr>
          <w:rFonts w:ascii="Arial" w:eastAsia="Arial" w:hAnsi="Arial" w:cs="Arial"/>
          <w:color w:val="A20B35"/>
        </w:rPr>
        <w:t xml:space="preserve"> </w:t>
      </w:r>
      <w:proofErr w:type="spellStart"/>
      <w:r>
        <w:rPr>
          <w:rFonts w:ascii="Arial" w:eastAsia="Arial" w:hAnsi="Arial" w:cs="Arial"/>
          <w:color w:val="A20B35"/>
        </w:rPr>
        <w:t>Congelación</w:t>
      </w:r>
      <w:proofErr w:type="spellEnd"/>
      <w:r>
        <w:rPr>
          <w:rFonts w:ascii="Arial" w:eastAsia="Arial" w:hAnsi="Arial" w:cs="Arial"/>
          <w:color w:val="A20B35"/>
        </w:rPr>
        <w:t xml:space="preserve"> de </w:t>
      </w:r>
      <w:proofErr w:type="spellStart"/>
      <w:r>
        <w:rPr>
          <w:rFonts w:ascii="Arial" w:eastAsia="Arial" w:hAnsi="Arial" w:cs="Arial"/>
          <w:color w:val="A20B35"/>
        </w:rPr>
        <w:t>datos</w:t>
      </w:r>
      <w:proofErr w:type="spellEnd"/>
      <w:r>
        <w:rPr>
          <w:rFonts w:ascii="Arial" w:eastAsia="Arial" w:hAnsi="Arial" w:cs="Arial"/>
          <w:color w:val="A20B35"/>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Si </w:t>
      </w:r>
      <w:proofErr w:type="spellStart"/>
      <w:r>
        <w:rPr>
          <w:rFonts w:ascii="Arial" w:eastAsia="Arial" w:hAnsi="Arial" w:cs="Arial"/>
          <w:color w:val="323E47"/>
          <w:sz w:val="20"/>
          <w:szCs w:val="20"/>
        </w:rPr>
        <w:t>desea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congelar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empleo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disponible</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verificadores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llame</w:t>
      </w:r>
      <w:proofErr w:type="spellEnd"/>
      <w:r>
        <w:rPr>
          <w:rFonts w:ascii="Arial" w:eastAsia="Arial" w:hAnsi="Arial" w:cs="Arial"/>
          <w:color w:val="323E47"/>
          <w:sz w:val="20"/>
          <w:szCs w:val="20"/>
        </w:rPr>
        <w:t xml:space="preserve"> al Centro de </w:t>
      </w:r>
      <w:proofErr w:type="spellStart"/>
      <w:r>
        <w:rPr>
          <w:rFonts w:ascii="Arial" w:eastAsia="Arial" w:hAnsi="Arial" w:cs="Arial"/>
          <w:color w:val="323E47"/>
          <w:sz w:val="20"/>
          <w:szCs w:val="20"/>
        </w:rPr>
        <w:t>servicios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empleados</w:t>
      </w:r>
      <w:proofErr w:type="spellEnd"/>
      <w:r>
        <w:rPr>
          <w:rFonts w:ascii="Arial" w:eastAsia="Arial" w:hAnsi="Arial" w:cs="Arial"/>
          <w:color w:val="323E47"/>
          <w:sz w:val="20"/>
          <w:szCs w:val="20"/>
        </w:rPr>
        <w:t xml:space="preserve"> de The Work Number para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ayuda</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seleccione</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pestaña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Congelación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vez</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haya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iniciado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w:t>
      </w:r>
    </w:p>
    <w:p w:rsidR="00171360" w:rsidRDefault="00041295">
      <w:pPr>
        <w:pBdr>
          <w:top w:val="nil"/>
          <w:left w:val="nil"/>
          <w:bottom w:val="nil"/>
          <w:right w:val="nil"/>
          <w:between w:val="nil"/>
        </w:pBdr>
        <w:spacing w:before="0" w:after="0"/>
        <w:ind w:left="72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 866-222-5880 de lunes a </w:t>
      </w:r>
      <w:proofErr w:type="spellStart"/>
      <w:r>
        <w:rPr>
          <w:rFonts w:ascii="Arial" w:eastAsia="Arial" w:hAnsi="Arial" w:cs="Arial"/>
          <w:color w:val="222222"/>
          <w:sz w:val="20"/>
          <w:szCs w:val="20"/>
        </w:rPr>
        <w:t>viernes</w:t>
      </w:r>
      <w:proofErr w:type="spellEnd"/>
      <w:r>
        <w:rPr>
          <w:rFonts w:ascii="Arial" w:eastAsia="Arial" w:hAnsi="Arial" w:cs="Arial"/>
          <w:color w:val="222222"/>
          <w:sz w:val="20"/>
          <w:szCs w:val="20"/>
        </w:rPr>
        <w:t xml:space="preserve"> de 8:00 a.m. a 8:00 p.m. (ET)</w:t>
      </w:r>
    </w:p>
    <w:p w:rsidR="00171360" w:rsidRDefault="00041295">
      <w:pPr>
        <w:pBdr>
          <w:top w:val="nil"/>
          <w:left w:val="nil"/>
          <w:bottom w:val="nil"/>
          <w:right w:val="nil"/>
          <w:between w:val="nil"/>
        </w:pBdr>
        <w:spacing w:before="0" w:after="0"/>
        <w:ind w:left="72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 TTY: personas con </w:t>
      </w:r>
      <w:proofErr w:type="spellStart"/>
      <w:r>
        <w:rPr>
          <w:rFonts w:ascii="Arial" w:eastAsia="Arial" w:hAnsi="Arial" w:cs="Arial"/>
          <w:color w:val="222222"/>
          <w:sz w:val="20"/>
          <w:szCs w:val="20"/>
        </w:rPr>
        <w:t>problemas</w:t>
      </w:r>
      <w:proofErr w:type="spellEnd"/>
      <w:r>
        <w:rPr>
          <w:rFonts w:ascii="Arial" w:eastAsia="Arial" w:hAnsi="Arial" w:cs="Arial"/>
          <w:color w:val="222222"/>
          <w:sz w:val="20"/>
          <w:szCs w:val="20"/>
        </w:rPr>
        <w:t xml:space="preserve"> de </w:t>
      </w:r>
      <w:proofErr w:type="spellStart"/>
      <w:r>
        <w:rPr>
          <w:rFonts w:ascii="Arial" w:eastAsia="Arial" w:hAnsi="Arial" w:cs="Arial"/>
          <w:color w:val="222222"/>
          <w:sz w:val="20"/>
          <w:szCs w:val="20"/>
        </w:rPr>
        <w:t>audición</w:t>
      </w:r>
      <w:proofErr w:type="spellEnd"/>
      <w:r>
        <w:rPr>
          <w:rFonts w:ascii="Arial" w:eastAsia="Arial" w:hAnsi="Arial" w:cs="Arial"/>
          <w:color w:val="222222"/>
          <w:sz w:val="20"/>
          <w:szCs w:val="20"/>
        </w:rPr>
        <w:t>: 800-424-0253</w:t>
      </w:r>
    </w:p>
    <w:p w:rsidR="00171360" w:rsidRDefault="00041295">
      <w:pPr>
        <w:pBdr>
          <w:top w:val="nil"/>
          <w:left w:val="nil"/>
          <w:bottom w:val="nil"/>
          <w:right w:val="nil"/>
          <w:between w:val="nil"/>
        </w:pBdr>
        <w:spacing w:before="0" w:after="0"/>
        <w:rPr>
          <w:rFonts w:ascii="Arial" w:eastAsia="Arial" w:hAnsi="Arial" w:cs="Arial"/>
          <w:color w:val="222222"/>
          <w:sz w:val="20"/>
          <w:szCs w:val="20"/>
          <w:highlight w:val="yellow"/>
        </w:rPr>
      </w:pPr>
      <w:r>
        <w:rPr>
          <w:rFonts w:ascii="Arial" w:eastAsia="Arial" w:hAnsi="Arial" w:cs="Arial"/>
          <w:color w:val="222222"/>
          <w:sz w:val="20"/>
          <w:szCs w:val="20"/>
        </w:rPr>
        <w:t xml:space="preserve">El </w:t>
      </w:r>
      <w:proofErr w:type="spellStart"/>
      <w:r>
        <w:rPr>
          <w:rFonts w:ascii="Arial" w:eastAsia="Arial" w:hAnsi="Arial" w:cs="Arial"/>
          <w:color w:val="222222"/>
          <w:sz w:val="20"/>
          <w:szCs w:val="20"/>
        </w:rPr>
        <w:t>Código</w:t>
      </w:r>
      <w:proofErr w:type="spellEnd"/>
      <w:r>
        <w:rPr>
          <w:rFonts w:ascii="Arial" w:eastAsia="Arial" w:hAnsi="Arial" w:cs="Arial"/>
          <w:color w:val="222222"/>
          <w:sz w:val="20"/>
          <w:szCs w:val="20"/>
        </w:rPr>
        <w:t xml:space="preserve"> </w:t>
      </w:r>
      <w:proofErr w:type="gramStart"/>
      <w:r>
        <w:rPr>
          <w:rFonts w:ascii="Arial" w:eastAsia="Arial" w:hAnsi="Arial" w:cs="Arial"/>
          <w:color w:val="222222"/>
          <w:sz w:val="20"/>
          <w:szCs w:val="20"/>
        </w:rPr>
        <w:t>del</w:t>
      </w:r>
      <w:proofErr w:type="gram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Empleador</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es</w:t>
      </w:r>
      <w:proofErr w:type="spellEnd"/>
      <w:r>
        <w:rPr>
          <w:rFonts w:ascii="Arial" w:eastAsia="Arial" w:hAnsi="Arial" w:cs="Arial"/>
          <w:color w:val="222222"/>
          <w:sz w:val="20"/>
          <w:szCs w:val="20"/>
        </w:rPr>
        <w:t xml:space="preserve"> </w:t>
      </w:r>
      <w:r w:rsidR="009F2EBA">
        <w:rPr>
          <w:rFonts w:ascii="Arial" w:eastAsia="Arial" w:hAnsi="Arial" w:cs="Arial"/>
          <w:color w:val="222222"/>
          <w:sz w:val="20"/>
          <w:szCs w:val="20"/>
          <w:highlight w:val="yellow"/>
        </w:rPr>
        <w:t>157760</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A20B35"/>
          <w:sz w:val="20"/>
          <w:szCs w:val="20"/>
        </w:rPr>
        <w:t>¿</w:t>
      </w:r>
      <w:proofErr w:type="spellStart"/>
      <w:r>
        <w:rPr>
          <w:rFonts w:ascii="Arial" w:eastAsia="Arial" w:hAnsi="Arial" w:cs="Arial"/>
          <w:color w:val="A20B35"/>
          <w:sz w:val="20"/>
          <w:szCs w:val="20"/>
        </w:rPr>
        <w:t>Cómo</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inicio</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sesión</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en</w:t>
      </w:r>
      <w:proofErr w:type="spellEnd"/>
      <w:r>
        <w:rPr>
          <w:rFonts w:ascii="Arial" w:eastAsia="Arial" w:hAnsi="Arial" w:cs="Arial"/>
          <w:color w:val="A20B35"/>
          <w:sz w:val="20"/>
          <w:szCs w:val="20"/>
        </w:rPr>
        <w:t xml:space="preserve"> The Work Number?</w:t>
      </w:r>
    </w:p>
    <w:p w:rsidR="00171360" w:rsidRDefault="00041295">
      <w:pPr>
        <w:pBdr>
          <w:top w:val="nil"/>
          <w:left w:val="nil"/>
          <w:bottom w:val="nil"/>
          <w:right w:val="nil"/>
          <w:between w:val="nil"/>
        </w:pBdr>
        <w:spacing w:before="0" w:after="0"/>
        <w:ind w:left="20" w:hanging="18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 Primero </w:t>
      </w:r>
      <w:proofErr w:type="spellStart"/>
      <w:r>
        <w:rPr>
          <w:rFonts w:ascii="Arial" w:eastAsia="Arial" w:hAnsi="Arial" w:cs="Arial"/>
          <w:color w:val="323E47"/>
          <w:sz w:val="20"/>
          <w:szCs w:val="20"/>
        </w:rPr>
        <w:t>vaya</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a</w:t>
      </w:r>
      <w:proofErr w:type="gramEnd"/>
      <w:r>
        <w:rPr>
          <w:rFonts w:ascii="Arial" w:eastAsia="Arial" w:hAnsi="Arial" w:cs="Arial"/>
          <w:color w:val="323E47"/>
          <w:sz w:val="20"/>
          <w:szCs w:val="20"/>
        </w:rPr>
        <w:t xml:space="preserve"> </w:t>
      </w:r>
      <w:hyperlink r:id="rId27">
        <w:r>
          <w:rPr>
            <w:rFonts w:ascii="Arial" w:eastAsia="Arial" w:hAnsi="Arial" w:cs="Arial"/>
            <w:color w:val="1155CC"/>
            <w:sz w:val="20"/>
            <w:szCs w:val="20"/>
            <w:highlight w:val="white"/>
            <w:u w:val="single"/>
          </w:rPr>
          <w:t>https://employees.theworknumber.com</w:t>
        </w:r>
      </w:hyperlink>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spellStart"/>
      <w:r>
        <w:rPr>
          <w:rFonts w:ascii="Arial" w:eastAsia="Arial" w:hAnsi="Arial" w:cs="Arial"/>
          <w:color w:val="323E47"/>
          <w:sz w:val="20"/>
          <w:szCs w:val="20"/>
        </w:rPr>
        <w:t>Seleccione</w:t>
      </w:r>
      <w:proofErr w:type="spellEnd"/>
      <w:r>
        <w:rPr>
          <w:rFonts w:ascii="Arial" w:eastAsia="Arial" w:hAnsi="Arial" w:cs="Arial"/>
          <w:color w:val="323E47"/>
          <w:sz w:val="20"/>
          <w:szCs w:val="20"/>
        </w:rPr>
        <w:t xml:space="preserve"> “Log in” (</w:t>
      </w:r>
      <w:proofErr w:type="spellStart"/>
      <w:r>
        <w:rPr>
          <w:rFonts w:ascii="Arial" w:eastAsia="Arial" w:hAnsi="Arial" w:cs="Arial"/>
          <w:color w:val="323E47"/>
          <w:sz w:val="20"/>
          <w:szCs w:val="20"/>
        </w:rPr>
        <w:t>Iniciar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siga</w:t>
      </w:r>
      <w:proofErr w:type="spellEnd"/>
      <w:r>
        <w:rPr>
          <w:rFonts w:ascii="Arial" w:eastAsia="Arial" w:hAnsi="Arial" w:cs="Arial"/>
          <w:color w:val="323E47"/>
          <w:sz w:val="20"/>
          <w:szCs w:val="20"/>
        </w:rPr>
        <w:t xml:space="preserve"> las </w:t>
      </w:r>
      <w:proofErr w:type="spellStart"/>
      <w:r>
        <w:rPr>
          <w:rFonts w:ascii="Arial" w:eastAsia="Arial" w:hAnsi="Arial" w:cs="Arial"/>
          <w:color w:val="323E47"/>
          <w:sz w:val="20"/>
          <w:szCs w:val="20"/>
        </w:rPr>
        <w:t>indicaciones</w:t>
      </w:r>
      <w:proofErr w:type="spellEnd"/>
      <w:r>
        <w:rPr>
          <w:rFonts w:ascii="Arial" w:eastAsia="Arial" w:hAnsi="Arial" w:cs="Arial"/>
          <w:color w:val="323E47"/>
          <w:sz w:val="20"/>
          <w:szCs w:val="20"/>
        </w:rPr>
        <w:t xml:space="preserve"> simples</w:t>
      </w:r>
      <w:r>
        <w:rPr>
          <w:rFonts w:ascii="Arial" w:eastAsia="Arial" w:hAnsi="Arial" w:cs="Arial"/>
          <w:color w:val="323E47"/>
          <w:sz w:val="20"/>
          <w:szCs w:val="20"/>
        </w:rPr>
        <w:br/>
      </w:r>
      <w:proofErr w:type="spellStart"/>
      <w:r>
        <w:rPr>
          <w:rFonts w:ascii="Arial" w:eastAsia="Arial" w:hAnsi="Arial" w:cs="Arial"/>
          <w:color w:val="323E47"/>
          <w:sz w:val="20"/>
          <w:szCs w:val="20"/>
        </w:rPr>
        <w:t>Ingrese</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Código</w:t>
      </w:r>
      <w:proofErr w:type="spellEnd"/>
      <w:r>
        <w:rPr>
          <w:rFonts w:ascii="Arial" w:eastAsia="Arial" w:hAnsi="Arial" w:cs="Arial"/>
          <w:color w:val="323E47"/>
          <w:sz w:val="20"/>
          <w:szCs w:val="20"/>
        </w:rPr>
        <w:t xml:space="preserve"> </w:t>
      </w:r>
      <w:r w:rsidR="009F2EBA">
        <w:rPr>
          <w:rFonts w:ascii="Arial" w:eastAsia="Arial" w:hAnsi="Arial" w:cs="Arial"/>
          <w:color w:val="323E47"/>
          <w:sz w:val="20"/>
          <w:szCs w:val="20"/>
          <w:highlight w:val="yellow"/>
        </w:rPr>
        <w:t>157760</w:t>
      </w:r>
      <w:r>
        <w:rPr>
          <w:rFonts w:ascii="Arial" w:eastAsia="Arial" w:hAnsi="Arial" w:cs="Arial"/>
          <w:color w:val="323E47"/>
          <w:sz w:val="20"/>
          <w:szCs w:val="20"/>
        </w:rPr>
        <w:t xml:space="preserve"> del </w:t>
      </w:r>
      <w:proofErr w:type="spellStart"/>
      <w:r>
        <w:rPr>
          <w:rFonts w:ascii="Arial" w:eastAsia="Arial" w:hAnsi="Arial" w:cs="Arial"/>
          <w:color w:val="323E47"/>
          <w:sz w:val="20"/>
          <w:szCs w:val="20"/>
        </w:rPr>
        <w:t>Empleador</w:t>
      </w:r>
      <w:proofErr w:type="spellEnd"/>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Si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primera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vez</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seleccione</w:t>
      </w:r>
      <w:proofErr w:type="spellEnd"/>
      <w:r>
        <w:rPr>
          <w:rFonts w:ascii="Arial" w:eastAsia="Arial" w:hAnsi="Arial" w:cs="Arial"/>
          <w:color w:val="323E47"/>
          <w:sz w:val="20"/>
          <w:szCs w:val="20"/>
        </w:rPr>
        <w:t xml:space="preserve"> “Register Now” (</w:t>
      </w:r>
      <w:proofErr w:type="spellStart"/>
      <w:r>
        <w:rPr>
          <w:rFonts w:ascii="Arial" w:eastAsia="Arial" w:hAnsi="Arial" w:cs="Arial"/>
          <w:color w:val="323E47"/>
          <w:sz w:val="20"/>
          <w:szCs w:val="20"/>
        </w:rPr>
        <w:t>Registrarse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ahora</w:t>
      </w:r>
      <w:proofErr w:type="spellEnd"/>
      <w:r>
        <w:rPr>
          <w:rFonts w:ascii="Arial" w:eastAsia="Arial" w:hAnsi="Arial" w:cs="Arial"/>
          <w:color w:val="323E47"/>
          <w:sz w:val="20"/>
          <w:szCs w:val="20"/>
        </w:rPr>
        <w:t>) </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Si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usuario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recurrente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escriba</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nombre</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usuario</w:t>
      </w:r>
      <w:proofErr w:type="spellEnd"/>
      <w:r>
        <w:rPr>
          <w:rFonts w:ascii="Arial" w:eastAsia="Arial" w:hAnsi="Arial" w:cs="Arial"/>
          <w:color w:val="323E47"/>
          <w:sz w:val="20"/>
          <w:szCs w:val="20"/>
        </w:rPr>
        <w:t xml:space="preserve"> y la </w:t>
      </w:r>
      <w:proofErr w:type="spellStart"/>
      <w:r>
        <w:rPr>
          <w:rFonts w:ascii="Arial" w:eastAsia="Arial" w:hAnsi="Arial" w:cs="Arial"/>
          <w:color w:val="323E47"/>
          <w:sz w:val="20"/>
          <w:szCs w:val="20"/>
        </w:rPr>
        <w:t>contraseña</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configuró</w:t>
      </w:r>
      <w:proofErr w:type="spellEnd"/>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20"/>
          <w:szCs w:val="20"/>
        </w:rPr>
        <w:t xml:space="preserve">Las </w:t>
      </w:r>
      <w:proofErr w:type="spellStart"/>
      <w:r>
        <w:rPr>
          <w:rFonts w:ascii="Arial" w:eastAsia="Arial" w:hAnsi="Arial" w:cs="Arial"/>
          <w:color w:val="323E47"/>
          <w:sz w:val="20"/>
          <w:szCs w:val="20"/>
        </w:rPr>
        <w:t>indicaciones</w:t>
      </w:r>
      <w:proofErr w:type="spellEnd"/>
      <w:r>
        <w:rPr>
          <w:rFonts w:ascii="Arial" w:eastAsia="Arial" w:hAnsi="Arial" w:cs="Arial"/>
          <w:color w:val="323E47"/>
          <w:sz w:val="20"/>
          <w:szCs w:val="20"/>
        </w:rPr>
        <w:t xml:space="preserve"> de la </w:t>
      </w:r>
      <w:proofErr w:type="spellStart"/>
      <w:r>
        <w:rPr>
          <w:rFonts w:ascii="Arial" w:eastAsia="Arial" w:hAnsi="Arial" w:cs="Arial"/>
          <w:color w:val="323E47"/>
          <w:sz w:val="20"/>
          <w:szCs w:val="20"/>
        </w:rPr>
        <w:t>pantalla</w:t>
      </w:r>
      <w:proofErr w:type="spellEnd"/>
      <w:r>
        <w:rPr>
          <w:rFonts w:ascii="Arial" w:eastAsia="Arial" w:hAnsi="Arial" w:cs="Arial"/>
          <w:color w:val="323E47"/>
          <w:sz w:val="20"/>
          <w:szCs w:val="20"/>
        </w:rPr>
        <w:t xml:space="preserve"> lo </w:t>
      </w:r>
      <w:proofErr w:type="spellStart"/>
      <w:r>
        <w:rPr>
          <w:rFonts w:ascii="Arial" w:eastAsia="Arial" w:hAnsi="Arial" w:cs="Arial"/>
          <w:color w:val="323E47"/>
          <w:sz w:val="20"/>
          <w:szCs w:val="20"/>
        </w:rPr>
        <w:t>guiarán</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través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todos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pasos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ayudarlo</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verificar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identidad</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mantener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cuenta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privada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mientras</w:t>
      </w:r>
      <w:proofErr w:type="spellEnd"/>
      <w:r>
        <w:rPr>
          <w:rFonts w:ascii="Arial" w:eastAsia="Arial" w:hAnsi="Arial" w:cs="Arial"/>
          <w:color w:val="323E47"/>
          <w:sz w:val="20"/>
          <w:szCs w:val="20"/>
        </w:rPr>
        <w:t xml:space="preserve"> le </w:t>
      </w:r>
      <w:proofErr w:type="spellStart"/>
      <w:r>
        <w:rPr>
          <w:rFonts w:ascii="Arial" w:eastAsia="Arial" w:hAnsi="Arial" w:cs="Arial"/>
          <w:color w:val="323E47"/>
          <w:sz w:val="20"/>
          <w:szCs w:val="20"/>
        </w:rPr>
        <w:t>ofrecen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mensajes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útiles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si</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tiene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problemas</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rFonts w:ascii="Arial" w:eastAsia="Arial" w:hAnsi="Arial" w:cs="Arial"/>
          <w:color w:val="A20B35"/>
          <w:sz w:val="24"/>
          <w:szCs w:val="24"/>
        </w:rPr>
      </w:pPr>
    </w:p>
    <w:p w:rsidR="00171360" w:rsidRDefault="00041295">
      <w:pPr>
        <w:pBdr>
          <w:top w:val="nil"/>
          <w:left w:val="nil"/>
          <w:bottom w:val="nil"/>
          <w:right w:val="nil"/>
          <w:between w:val="nil"/>
        </w:pBdr>
        <w:spacing w:before="0" w:after="0"/>
        <w:rPr>
          <w:rFonts w:ascii="Arial" w:eastAsia="Arial" w:hAnsi="Arial" w:cs="Arial"/>
          <w:color w:val="A20B35"/>
          <w:sz w:val="20"/>
          <w:szCs w:val="20"/>
        </w:rPr>
      </w:pPr>
      <w:r>
        <w:rPr>
          <w:rFonts w:ascii="Arial" w:eastAsia="Arial" w:hAnsi="Arial" w:cs="Arial"/>
          <w:color w:val="A20B35"/>
          <w:sz w:val="20"/>
          <w:szCs w:val="20"/>
        </w:rPr>
        <w:t>¡</w:t>
      </w:r>
      <w:proofErr w:type="spellStart"/>
      <w:r>
        <w:rPr>
          <w:rFonts w:ascii="Arial" w:eastAsia="Arial" w:hAnsi="Arial" w:cs="Arial"/>
          <w:color w:val="A20B35"/>
          <w:sz w:val="20"/>
          <w:szCs w:val="20"/>
        </w:rPr>
        <w:t>Estamos</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aquí</w:t>
      </w:r>
      <w:proofErr w:type="spellEnd"/>
      <w:r>
        <w:rPr>
          <w:rFonts w:ascii="Arial" w:eastAsia="Arial" w:hAnsi="Arial" w:cs="Arial"/>
          <w:color w:val="A20B35"/>
          <w:sz w:val="20"/>
          <w:szCs w:val="20"/>
        </w:rPr>
        <w:t xml:space="preserve"> para </w:t>
      </w:r>
      <w:proofErr w:type="spellStart"/>
      <w:r>
        <w:rPr>
          <w:rFonts w:ascii="Arial" w:eastAsia="Arial" w:hAnsi="Arial" w:cs="Arial"/>
          <w:color w:val="A20B35"/>
          <w:sz w:val="20"/>
          <w:szCs w:val="20"/>
        </w:rPr>
        <w:t>ayudarlo</w:t>
      </w:r>
      <w:proofErr w:type="spellEnd"/>
      <w:r>
        <w:rPr>
          <w:rFonts w:ascii="Arial" w:eastAsia="Arial" w:hAnsi="Arial" w:cs="Arial"/>
          <w:color w:val="A20B35"/>
          <w:sz w:val="20"/>
          <w:szCs w:val="20"/>
        </w:rPr>
        <w:t>!</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w:t>
      </w:r>
      <w:proofErr w:type="spellStart"/>
      <w:r>
        <w:rPr>
          <w:rFonts w:ascii="Arial" w:eastAsia="Arial" w:hAnsi="Arial" w:cs="Arial"/>
          <w:color w:val="323E47"/>
          <w:sz w:val="20"/>
          <w:szCs w:val="20"/>
        </w:rPr>
        <w:t>Tiene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preguntas</w:t>
      </w:r>
      <w:proofErr w:type="spellEnd"/>
      <w:r>
        <w:rPr>
          <w:rFonts w:ascii="Arial" w:eastAsia="Arial" w:hAnsi="Arial" w:cs="Arial"/>
          <w:color w:val="323E47"/>
          <w:sz w:val="20"/>
          <w:szCs w:val="20"/>
        </w:rPr>
        <w:t>? O ¿</w:t>
      </w:r>
      <w:proofErr w:type="spellStart"/>
      <w:r>
        <w:rPr>
          <w:rFonts w:ascii="Arial" w:eastAsia="Arial" w:hAnsi="Arial" w:cs="Arial"/>
          <w:color w:val="323E47"/>
          <w:sz w:val="20"/>
          <w:szCs w:val="20"/>
        </w:rPr>
        <w:t>necesita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hablar</w:t>
      </w:r>
      <w:proofErr w:type="spellEnd"/>
      <w:r>
        <w:rPr>
          <w:rFonts w:ascii="Arial" w:eastAsia="Arial" w:hAnsi="Arial" w:cs="Arial"/>
          <w:color w:val="323E47"/>
          <w:sz w:val="20"/>
          <w:szCs w:val="20"/>
        </w:rPr>
        <w:t xml:space="preserve"> con </w:t>
      </w:r>
      <w:proofErr w:type="spellStart"/>
      <w:proofErr w:type="gramStart"/>
      <w:r>
        <w:rPr>
          <w:rFonts w:ascii="Arial" w:eastAsia="Arial" w:hAnsi="Arial" w:cs="Arial"/>
          <w:color w:val="323E47"/>
          <w:sz w:val="20"/>
          <w:szCs w:val="20"/>
        </w:rPr>
        <w:t>alguien</w:t>
      </w:r>
      <w:proofErr w:type="spellEnd"/>
      <w:r>
        <w:rPr>
          <w:rFonts w:ascii="Arial" w:eastAsia="Arial" w:hAnsi="Arial" w:cs="Arial"/>
          <w:color w:val="323E47"/>
          <w:sz w:val="20"/>
          <w:szCs w:val="20"/>
        </w:rPr>
        <w:t>?</w:t>
      </w:r>
      <w:proofErr w:type="gramEnd"/>
      <w:r>
        <w:rPr>
          <w:rFonts w:ascii="Arial" w:eastAsia="Arial" w:hAnsi="Arial" w:cs="Arial"/>
          <w:color w:val="323E47"/>
          <w:sz w:val="20"/>
          <w:szCs w:val="20"/>
        </w:rPr>
        <w:t xml:space="preserve"> Si </w:t>
      </w:r>
      <w:proofErr w:type="spellStart"/>
      <w:r>
        <w:rPr>
          <w:rFonts w:ascii="Arial" w:eastAsia="Arial" w:hAnsi="Arial" w:cs="Arial"/>
          <w:color w:val="323E47"/>
          <w:sz w:val="20"/>
          <w:szCs w:val="20"/>
        </w:rPr>
        <w:t>necesita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ayuda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comuníquese</w:t>
      </w:r>
      <w:proofErr w:type="spellEnd"/>
      <w:r>
        <w:rPr>
          <w:rFonts w:ascii="Arial" w:eastAsia="Arial" w:hAnsi="Arial" w:cs="Arial"/>
          <w:color w:val="323E47"/>
          <w:sz w:val="20"/>
          <w:szCs w:val="20"/>
        </w:rPr>
        <w:t xml:space="preserve"> con </w:t>
      </w:r>
      <w:proofErr w:type="gramStart"/>
      <w:r>
        <w:rPr>
          <w:rFonts w:ascii="Arial" w:eastAsia="Arial" w:hAnsi="Arial" w:cs="Arial"/>
          <w:color w:val="323E47"/>
          <w:sz w:val="20"/>
          <w:szCs w:val="20"/>
        </w:rPr>
        <w:t>el</w:t>
      </w:r>
      <w:proofErr w:type="gramEnd"/>
      <w:r>
        <w:rPr>
          <w:rFonts w:ascii="Arial" w:eastAsia="Arial" w:hAnsi="Arial" w:cs="Arial"/>
          <w:color w:val="323E47"/>
          <w:sz w:val="20"/>
          <w:szCs w:val="20"/>
        </w:rPr>
        <w:t xml:space="preserve"> Centro de </w:t>
      </w:r>
      <w:proofErr w:type="spellStart"/>
      <w:r>
        <w:rPr>
          <w:rFonts w:ascii="Arial" w:eastAsia="Arial" w:hAnsi="Arial" w:cs="Arial"/>
          <w:color w:val="323E47"/>
          <w:sz w:val="20"/>
          <w:szCs w:val="20"/>
        </w:rPr>
        <w:t>servicios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empleados</w:t>
      </w:r>
      <w:proofErr w:type="spellEnd"/>
      <w:r>
        <w:rPr>
          <w:rFonts w:ascii="Arial" w:eastAsia="Arial" w:hAnsi="Arial" w:cs="Arial"/>
          <w:color w:val="323E47"/>
          <w:sz w:val="20"/>
          <w:szCs w:val="20"/>
        </w:rPr>
        <w:t xml:space="preserve"> de The Work Number al:</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numPr>
          <w:ilvl w:val="0"/>
          <w:numId w:val="9"/>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800-367-2884 de lunes a </w:t>
      </w:r>
      <w:proofErr w:type="spellStart"/>
      <w:r>
        <w:rPr>
          <w:rFonts w:ascii="Arial" w:eastAsia="Arial" w:hAnsi="Arial" w:cs="Arial"/>
          <w:color w:val="323E47"/>
          <w:sz w:val="20"/>
          <w:szCs w:val="20"/>
        </w:rPr>
        <w:t>viernes</w:t>
      </w:r>
      <w:proofErr w:type="spellEnd"/>
      <w:r>
        <w:rPr>
          <w:rFonts w:ascii="Arial" w:eastAsia="Arial" w:hAnsi="Arial" w:cs="Arial"/>
          <w:color w:val="323E47"/>
          <w:sz w:val="20"/>
          <w:szCs w:val="20"/>
        </w:rPr>
        <w:t>, de 8:00 a. m. a 9:00 p. m. (ET)</w:t>
      </w:r>
    </w:p>
    <w:p w:rsidR="00171360" w:rsidRDefault="00041295">
      <w:pPr>
        <w:numPr>
          <w:ilvl w:val="0"/>
          <w:numId w:val="9"/>
        </w:numPr>
        <w:pBdr>
          <w:top w:val="nil"/>
          <w:left w:val="nil"/>
          <w:bottom w:val="nil"/>
          <w:right w:val="nil"/>
          <w:between w:val="nil"/>
        </w:pBdr>
        <w:spacing w:before="0" w:after="0"/>
        <w:rPr>
          <w:color w:val="323E47"/>
        </w:rPr>
      </w:pPr>
      <w:r>
        <w:rPr>
          <w:rFonts w:ascii="Arial" w:eastAsia="Arial" w:hAnsi="Arial" w:cs="Arial"/>
          <w:color w:val="323E47"/>
          <w:sz w:val="20"/>
          <w:szCs w:val="20"/>
        </w:rPr>
        <w:t xml:space="preserve">TTY (personas con </w:t>
      </w:r>
      <w:proofErr w:type="spellStart"/>
      <w:r>
        <w:rPr>
          <w:rFonts w:ascii="Arial" w:eastAsia="Arial" w:hAnsi="Arial" w:cs="Arial"/>
          <w:color w:val="323E47"/>
          <w:sz w:val="20"/>
          <w:szCs w:val="20"/>
        </w:rPr>
        <w:t>discapacidad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auditiva</w:t>
      </w:r>
      <w:proofErr w:type="spellEnd"/>
      <w:r>
        <w:rPr>
          <w:rFonts w:ascii="Arial" w:eastAsia="Arial" w:hAnsi="Arial" w:cs="Arial"/>
          <w:color w:val="323E47"/>
          <w:sz w:val="20"/>
          <w:szCs w:val="20"/>
        </w:rPr>
        <w:t>): 800-424-0253</w:t>
      </w:r>
    </w:p>
    <w:p w:rsidR="00171360" w:rsidRDefault="00171360">
      <w:pPr>
        <w:pBdr>
          <w:top w:val="nil"/>
          <w:left w:val="nil"/>
          <w:bottom w:val="nil"/>
          <w:right w:val="nil"/>
          <w:between w:val="nil"/>
        </w:pBdr>
        <w:spacing w:before="0" w:after="0"/>
        <w:rPr>
          <w:rFonts w:ascii="Arial" w:eastAsia="Arial" w:hAnsi="Arial" w:cs="Arial"/>
          <w:color w:val="323E47"/>
          <w:sz w:val="20"/>
          <w:szCs w:val="20"/>
        </w:rPr>
      </w:pPr>
    </w:p>
    <w:p w:rsidR="00171360" w:rsidRDefault="00041295">
      <w:pPr>
        <w:spacing w:before="0" w:after="0"/>
        <w:rPr>
          <w:rFonts w:ascii="Arial" w:eastAsia="Arial" w:hAnsi="Arial" w:cs="Arial"/>
          <w:color w:val="323E47"/>
          <w:sz w:val="20"/>
          <w:szCs w:val="20"/>
        </w:rPr>
      </w:pPr>
      <w:proofErr w:type="spellStart"/>
      <w:r>
        <w:rPr>
          <w:rFonts w:ascii="Arial" w:eastAsia="Arial" w:hAnsi="Arial" w:cs="Arial"/>
          <w:color w:val="323E47"/>
          <w:sz w:val="20"/>
          <w:szCs w:val="20"/>
        </w:rPr>
        <w:t>Además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menú</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desplegable</w:t>
      </w:r>
      <w:proofErr w:type="spellEnd"/>
      <w:r>
        <w:rPr>
          <w:rFonts w:ascii="Arial" w:eastAsia="Arial" w:hAnsi="Arial" w:cs="Arial"/>
          <w:color w:val="323E47"/>
          <w:sz w:val="20"/>
          <w:szCs w:val="20"/>
        </w:rPr>
        <w:t xml:space="preserve"> de Help and Support (</w:t>
      </w:r>
      <w:proofErr w:type="spellStart"/>
      <w:r>
        <w:rPr>
          <w:rFonts w:ascii="Arial" w:eastAsia="Arial" w:hAnsi="Arial" w:cs="Arial"/>
          <w:color w:val="323E47"/>
          <w:sz w:val="20"/>
          <w:szCs w:val="20"/>
        </w:rPr>
        <w:t>Ayuda</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Soporte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usted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tiene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acceso</w:t>
      </w:r>
      <w:proofErr w:type="spellEnd"/>
      <w:r>
        <w:rPr>
          <w:rFonts w:ascii="Arial" w:eastAsia="Arial" w:hAnsi="Arial" w:cs="Arial"/>
          <w:color w:val="323E47"/>
          <w:sz w:val="20"/>
          <w:szCs w:val="20"/>
        </w:rPr>
        <w:t xml:space="preserve"> a la </w:t>
      </w:r>
      <w:proofErr w:type="spellStart"/>
      <w:r>
        <w:rPr>
          <w:rFonts w:ascii="Arial" w:eastAsia="Arial" w:hAnsi="Arial" w:cs="Arial"/>
          <w:color w:val="323E47"/>
          <w:sz w:val="20"/>
          <w:szCs w:val="20"/>
        </w:rPr>
        <w:t>función</w:t>
      </w:r>
      <w:proofErr w:type="spellEnd"/>
      <w:r>
        <w:rPr>
          <w:rFonts w:ascii="Arial" w:eastAsia="Arial" w:hAnsi="Arial" w:cs="Arial"/>
          <w:color w:val="323E47"/>
          <w:sz w:val="20"/>
          <w:szCs w:val="20"/>
        </w:rPr>
        <w:t xml:space="preserve"> de Agent Assist (</w:t>
      </w:r>
      <w:proofErr w:type="spellStart"/>
      <w:r>
        <w:rPr>
          <w:rFonts w:ascii="Arial" w:eastAsia="Arial" w:hAnsi="Arial" w:cs="Arial"/>
          <w:color w:val="323E47"/>
          <w:sz w:val="20"/>
          <w:szCs w:val="20"/>
        </w:rPr>
        <w:t>Asistencia</w:t>
      </w:r>
      <w:proofErr w:type="spellEnd"/>
      <w:r>
        <w:rPr>
          <w:rFonts w:ascii="Arial" w:eastAsia="Arial" w:hAnsi="Arial" w:cs="Arial"/>
          <w:color w:val="323E47"/>
          <w:sz w:val="20"/>
          <w:szCs w:val="20"/>
        </w:rPr>
        <w:t xml:space="preserve"> al </w:t>
      </w:r>
      <w:proofErr w:type="spellStart"/>
      <w:r>
        <w:rPr>
          <w:rFonts w:ascii="Arial" w:eastAsia="Arial" w:hAnsi="Arial" w:cs="Arial"/>
          <w:color w:val="323E47"/>
          <w:sz w:val="20"/>
          <w:szCs w:val="20"/>
        </w:rPr>
        <w:t>ag</w:t>
      </w:r>
      <w:r>
        <w:rPr>
          <w:rFonts w:ascii="Arial" w:eastAsia="Arial" w:hAnsi="Arial" w:cs="Arial"/>
          <w:color w:val="323E47"/>
          <w:sz w:val="20"/>
          <w:szCs w:val="20"/>
        </w:rPr>
        <w:t>ente</w:t>
      </w:r>
      <w:proofErr w:type="spellEnd"/>
      <w:r>
        <w:rPr>
          <w:rFonts w:ascii="Arial" w:eastAsia="Arial" w:hAnsi="Arial" w:cs="Arial"/>
          <w:color w:val="323E47"/>
          <w:sz w:val="20"/>
          <w:szCs w:val="20"/>
        </w:rPr>
        <w:t xml:space="preserve">), que le </w:t>
      </w:r>
      <w:proofErr w:type="spellStart"/>
      <w:r>
        <w:rPr>
          <w:rFonts w:ascii="Arial" w:eastAsia="Arial" w:hAnsi="Arial" w:cs="Arial"/>
          <w:color w:val="323E47"/>
          <w:sz w:val="20"/>
          <w:szCs w:val="20"/>
        </w:rPr>
        <w:t>permite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emplear</w:t>
      </w:r>
      <w:proofErr w:type="spellEnd"/>
      <w:r>
        <w:rPr>
          <w:rFonts w:ascii="Arial" w:eastAsia="Arial" w:hAnsi="Arial" w:cs="Arial"/>
          <w:color w:val="323E47"/>
          <w:sz w:val="20"/>
          <w:szCs w:val="20"/>
        </w:rPr>
        <w:t xml:space="preserve"> un </w:t>
      </w:r>
      <w:proofErr w:type="spellStart"/>
      <w:r>
        <w:rPr>
          <w:rFonts w:ascii="Arial" w:eastAsia="Arial" w:hAnsi="Arial" w:cs="Arial"/>
          <w:color w:val="323E47"/>
          <w:sz w:val="20"/>
          <w:szCs w:val="20"/>
        </w:rPr>
        <w:t>número</w:t>
      </w:r>
      <w:proofErr w:type="spellEnd"/>
      <w:r>
        <w:rPr>
          <w:rFonts w:ascii="Arial" w:eastAsia="Arial" w:hAnsi="Arial" w:cs="Arial"/>
          <w:color w:val="323E47"/>
          <w:sz w:val="20"/>
          <w:szCs w:val="20"/>
        </w:rPr>
        <w:t xml:space="preserve"> de PIN para </w:t>
      </w:r>
      <w:proofErr w:type="spellStart"/>
      <w:r>
        <w:rPr>
          <w:rFonts w:ascii="Arial" w:eastAsia="Arial" w:hAnsi="Arial" w:cs="Arial"/>
          <w:color w:val="323E47"/>
          <w:sz w:val="20"/>
          <w:szCs w:val="20"/>
        </w:rPr>
        <w:t>compartir</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pantalla</w:t>
      </w:r>
      <w:proofErr w:type="spellEnd"/>
      <w:r>
        <w:rPr>
          <w:rFonts w:ascii="Arial" w:eastAsia="Arial" w:hAnsi="Arial" w:cs="Arial"/>
          <w:color w:val="323E47"/>
          <w:sz w:val="20"/>
          <w:szCs w:val="20"/>
        </w:rPr>
        <w:t xml:space="preserve"> con </w:t>
      </w:r>
      <w:proofErr w:type="spellStart"/>
      <w:r>
        <w:rPr>
          <w:rFonts w:ascii="Arial" w:eastAsia="Arial" w:hAnsi="Arial" w:cs="Arial"/>
          <w:color w:val="323E47"/>
          <w:sz w:val="20"/>
          <w:szCs w:val="20"/>
        </w:rPr>
        <w:t>nuestro</w:t>
      </w:r>
      <w:proofErr w:type="spellEnd"/>
      <w:r>
        <w:rPr>
          <w:rFonts w:ascii="Arial" w:eastAsia="Arial" w:hAnsi="Arial" w:cs="Arial"/>
          <w:color w:val="323E47"/>
          <w:sz w:val="20"/>
          <w:szCs w:val="20"/>
        </w:rPr>
        <w:t xml:space="preserve"> Centro de </w:t>
      </w:r>
      <w:proofErr w:type="spellStart"/>
      <w:r>
        <w:rPr>
          <w:rFonts w:ascii="Arial" w:eastAsia="Arial" w:hAnsi="Arial" w:cs="Arial"/>
          <w:color w:val="323E47"/>
          <w:sz w:val="20"/>
          <w:szCs w:val="20"/>
        </w:rPr>
        <w:t>atención</w:t>
      </w:r>
      <w:proofErr w:type="spellEnd"/>
      <w:r>
        <w:rPr>
          <w:rFonts w:ascii="Arial" w:eastAsia="Arial" w:hAnsi="Arial" w:cs="Arial"/>
          <w:color w:val="323E47"/>
          <w:sz w:val="20"/>
          <w:szCs w:val="20"/>
        </w:rPr>
        <w:t xml:space="preserve"> al </w:t>
      </w:r>
      <w:proofErr w:type="spellStart"/>
      <w:r>
        <w:rPr>
          <w:rFonts w:ascii="Arial" w:eastAsia="Arial" w:hAnsi="Arial" w:cs="Arial"/>
          <w:color w:val="323E47"/>
          <w:sz w:val="20"/>
          <w:szCs w:val="20"/>
        </w:rPr>
        <w:t>empleado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vez</w:t>
      </w:r>
      <w:proofErr w:type="spellEnd"/>
      <w:r>
        <w:rPr>
          <w:rFonts w:ascii="Arial" w:eastAsia="Arial" w:hAnsi="Arial" w:cs="Arial"/>
          <w:color w:val="323E47"/>
          <w:sz w:val="20"/>
          <w:szCs w:val="20"/>
        </w:rPr>
        <w:t xml:space="preserve"> que se </w:t>
      </w:r>
      <w:proofErr w:type="spellStart"/>
      <w:r>
        <w:rPr>
          <w:rFonts w:ascii="Arial" w:eastAsia="Arial" w:hAnsi="Arial" w:cs="Arial"/>
          <w:color w:val="323E47"/>
          <w:sz w:val="20"/>
          <w:szCs w:val="20"/>
        </w:rPr>
        <w:t>haya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comunicado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teléfono</w:t>
      </w:r>
      <w:proofErr w:type="spellEnd"/>
      <w:r>
        <w:rPr>
          <w:rFonts w:ascii="Arial" w:eastAsia="Arial" w:hAnsi="Arial" w:cs="Arial"/>
          <w:color w:val="323E47"/>
          <w:sz w:val="20"/>
          <w:szCs w:val="20"/>
        </w:rPr>
        <w:t xml:space="preserve"> con el </w:t>
      </w:r>
      <w:proofErr w:type="spellStart"/>
      <w:r>
        <w:rPr>
          <w:rFonts w:ascii="Arial" w:eastAsia="Arial" w:hAnsi="Arial" w:cs="Arial"/>
          <w:color w:val="323E47"/>
          <w:sz w:val="20"/>
          <w:szCs w:val="20"/>
        </w:rPr>
        <w:t>servicio</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atención</w:t>
      </w:r>
      <w:proofErr w:type="spellEnd"/>
      <w:r>
        <w:rPr>
          <w:rFonts w:ascii="Arial" w:eastAsia="Arial" w:hAnsi="Arial" w:cs="Arial"/>
          <w:color w:val="323E47"/>
          <w:sz w:val="20"/>
          <w:szCs w:val="20"/>
        </w:rPr>
        <w:t xml:space="preserve"> al </w:t>
      </w:r>
      <w:proofErr w:type="spellStart"/>
      <w:r>
        <w:rPr>
          <w:rFonts w:ascii="Arial" w:eastAsia="Arial" w:hAnsi="Arial" w:cs="Arial"/>
          <w:color w:val="323E47"/>
          <w:sz w:val="20"/>
          <w:szCs w:val="20"/>
        </w:rPr>
        <w:t>cliente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favor, </w:t>
      </w:r>
      <w:proofErr w:type="spellStart"/>
      <w:r>
        <w:rPr>
          <w:rFonts w:ascii="Arial" w:eastAsia="Arial" w:hAnsi="Arial" w:cs="Arial"/>
          <w:color w:val="323E47"/>
          <w:sz w:val="20"/>
          <w:szCs w:val="20"/>
        </w:rPr>
        <w:t>tenga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cuenta</w:t>
      </w:r>
      <w:proofErr w:type="spellEnd"/>
      <w:r>
        <w:rPr>
          <w:rFonts w:ascii="Arial" w:eastAsia="Arial" w:hAnsi="Arial" w:cs="Arial"/>
          <w:color w:val="323E47"/>
          <w:sz w:val="20"/>
          <w:szCs w:val="20"/>
        </w:rPr>
        <w:t xml:space="preserve"> que la </w:t>
      </w:r>
      <w:proofErr w:type="spellStart"/>
      <w:r>
        <w:rPr>
          <w:rFonts w:ascii="Arial" w:eastAsia="Arial" w:hAnsi="Arial" w:cs="Arial"/>
          <w:color w:val="323E47"/>
          <w:sz w:val="20"/>
          <w:szCs w:val="20"/>
        </w:rPr>
        <w:t>función</w:t>
      </w:r>
      <w:proofErr w:type="spellEnd"/>
      <w:r>
        <w:rPr>
          <w:rFonts w:ascii="Arial" w:eastAsia="Arial" w:hAnsi="Arial" w:cs="Arial"/>
          <w:color w:val="323E47"/>
          <w:sz w:val="20"/>
          <w:szCs w:val="20"/>
        </w:rPr>
        <w:t xml:space="preserve"> de Agent Assi</w:t>
      </w:r>
      <w:r>
        <w:rPr>
          <w:rFonts w:ascii="Arial" w:eastAsia="Arial" w:hAnsi="Arial" w:cs="Arial"/>
          <w:color w:val="323E47"/>
          <w:sz w:val="20"/>
          <w:szCs w:val="20"/>
        </w:rPr>
        <w:t>st (</w:t>
      </w:r>
      <w:proofErr w:type="spellStart"/>
      <w:r>
        <w:rPr>
          <w:rFonts w:ascii="Arial" w:eastAsia="Arial" w:hAnsi="Arial" w:cs="Arial"/>
          <w:color w:val="323E47"/>
          <w:sz w:val="20"/>
          <w:szCs w:val="20"/>
        </w:rPr>
        <w:t>Asistencia</w:t>
      </w:r>
      <w:proofErr w:type="spellEnd"/>
      <w:r>
        <w:rPr>
          <w:rFonts w:ascii="Arial" w:eastAsia="Arial" w:hAnsi="Arial" w:cs="Arial"/>
          <w:color w:val="323E47"/>
          <w:sz w:val="20"/>
          <w:szCs w:val="20"/>
        </w:rPr>
        <w:t xml:space="preserve"> al </w:t>
      </w:r>
      <w:proofErr w:type="spellStart"/>
      <w:r>
        <w:rPr>
          <w:rFonts w:ascii="Arial" w:eastAsia="Arial" w:hAnsi="Arial" w:cs="Arial"/>
          <w:color w:val="323E47"/>
          <w:sz w:val="20"/>
          <w:szCs w:val="20"/>
        </w:rPr>
        <w:t>agente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elimina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campos</w:t>
      </w:r>
      <w:proofErr w:type="spellEnd"/>
      <w:r>
        <w:rPr>
          <w:rFonts w:ascii="Arial" w:eastAsia="Arial" w:hAnsi="Arial" w:cs="Arial"/>
          <w:color w:val="323E47"/>
          <w:sz w:val="20"/>
          <w:szCs w:val="20"/>
        </w:rPr>
        <w:t xml:space="preserve"> y la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confidenciales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garantizar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proofErr w:type="gramStart"/>
      <w:r>
        <w:rPr>
          <w:rFonts w:ascii="Arial" w:eastAsia="Arial" w:hAnsi="Arial" w:cs="Arial"/>
          <w:color w:val="323E47"/>
          <w:sz w:val="20"/>
          <w:szCs w:val="20"/>
        </w:rPr>
        <w:t>alta</w:t>
      </w:r>
      <w:proofErr w:type="spellEnd"/>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protección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datos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consumidores</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clientes</w:t>
      </w:r>
      <w:proofErr w:type="spellEnd"/>
      <w:r>
        <w:rPr>
          <w:rFonts w:ascii="Arial" w:eastAsia="Arial" w:hAnsi="Arial" w:cs="Arial"/>
          <w:color w:val="323E47"/>
          <w:sz w:val="20"/>
          <w:szCs w:val="20"/>
        </w:rPr>
        <w:t xml:space="preserve">. Los </w:t>
      </w:r>
      <w:proofErr w:type="spellStart"/>
      <w:r>
        <w:rPr>
          <w:rFonts w:ascii="Arial" w:eastAsia="Arial" w:hAnsi="Arial" w:cs="Arial"/>
          <w:color w:val="323E47"/>
          <w:sz w:val="20"/>
          <w:szCs w:val="20"/>
        </w:rPr>
        <w:t>empleados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pueden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acceder</w:t>
      </w:r>
      <w:proofErr w:type="spellEnd"/>
      <w:r>
        <w:rPr>
          <w:rFonts w:ascii="Arial" w:eastAsia="Arial" w:hAnsi="Arial" w:cs="Arial"/>
          <w:color w:val="323E47"/>
          <w:sz w:val="20"/>
          <w:szCs w:val="20"/>
        </w:rPr>
        <w:t xml:space="preserve"> a la </w:t>
      </w:r>
      <w:proofErr w:type="spellStart"/>
      <w:r>
        <w:rPr>
          <w:rFonts w:ascii="Arial" w:eastAsia="Arial" w:hAnsi="Arial" w:cs="Arial"/>
          <w:color w:val="323E47"/>
          <w:sz w:val="20"/>
          <w:szCs w:val="20"/>
        </w:rPr>
        <w:t>función</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de  Agent</w:t>
      </w:r>
      <w:proofErr w:type="gramEnd"/>
      <w:r>
        <w:rPr>
          <w:rFonts w:ascii="Arial" w:eastAsia="Arial" w:hAnsi="Arial" w:cs="Arial"/>
          <w:color w:val="323E47"/>
          <w:sz w:val="20"/>
          <w:szCs w:val="20"/>
        </w:rPr>
        <w:t xml:space="preserve"> Assist (</w:t>
      </w:r>
      <w:proofErr w:type="spellStart"/>
      <w:r>
        <w:rPr>
          <w:rFonts w:ascii="Arial" w:eastAsia="Arial" w:hAnsi="Arial" w:cs="Arial"/>
          <w:color w:val="323E47"/>
          <w:sz w:val="20"/>
          <w:szCs w:val="20"/>
        </w:rPr>
        <w:t>Asistencia</w:t>
      </w:r>
      <w:proofErr w:type="spellEnd"/>
      <w:r>
        <w:rPr>
          <w:rFonts w:ascii="Arial" w:eastAsia="Arial" w:hAnsi="Arial" w:cs="Arial"/>
          <w:color w:val="323E47"/>
          <w:sz w:val="20"/>
          <w:szCs w:val="20"/>
        </w:rPr>
        <w:t xml:space="preserve"> al </w:t>
      </w:r>
      <w:proofErr w:type="spellStart"/>
      <w:r>
        <w:rPr>
          <w:rFonts w:ascii="Arial" w:eastAsia="Arial" w:hAnsi="Arial" w:cs="Arial"/>
          <w:color w:val="323E47"/>
          <w:sz w:val="20"/>
          <w:szCs w:val="20"/>
        </w:rPr>
        <w:t>agente</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ayuda</w:t>
      </w:r>
      <w:proofErr w:type="spellEnd"/>
      <w:r>
        <w:rPr>
          <w:rFonts w:ascii="Arial" w:eastAsia="Arial" w:hAnsi="Arial" w:cs="Arial"/>
          <w:color w:val="323E47"/>
          <w:sz w:val="20"/>
          <w:szCs w:val="20"/>
        </w:rPr>
        <w:t xml:space="preserve"> a</w:t>
      </w:r>
      <w:r>
        <w:rPr>
          <w:rFonts w:ascii="Arial" w:eastAsia="Arial" w:hAnsi="Arial" w:cs="Arial"/>
          <w:color w:val="323E47"/>
          <w:sz w:val="20"/>
          <w:szCs w:val="20"/>
        </w:rPr>
        <w:t xml:space="preserve">ntes de </w:t>
      </w:r>
      <w:proofErr w:type="spellStart"/>
      <w:r>
        <w:rPr>
          <w:rFonts w:ascii="Arial" w:eastAsia="Arial" w:hAnsi="Arial" w:cs="Arial"/>
          <w:color w:val="323E47"/>
          <w:sz w:val="20"/>
          <w:szCs w:val="20"/>
        </w:rPr>
        <w:t>iniciar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así</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como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después</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iniciar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el portal. </w:t>
      </w:r>
    </w:p>
    <w:p w:rsidR="00171360" w:rsidRDefault="00171360">
      <w:pPr>
        <w:pBdr>
          <w:top w:val="nil"/>
          <w:left w:val="nil"/>
          <w:bottom w:val="nil"/>
          <w:right w:val="nil"/>
          <w:between w:val="nil"/>
        </w:pBdr>
        <w:spacing w:before="0" w:after="0"/>
        <w:rPr>
          <w:rFonts w:ascii="Arial" w:eastAsia="Arial" w:hAnsi="Arial" w:cs="Arial"/>
          <w:color w:val="323E47"/>
          <w:sz w:val="24"/>
          <w:szCs w:val="24"/>
        </w:rPr>
      </w:pP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spellStart"/>
      <w:r>
        <w:rPr>
          <w:rFonts w:ascii="Arial" w:eastAsia="Arial" w:hAnsi="Arial" w:cs="Arial"/>
          <w:color w:val="A20B35"/>
          <w:sz w:val="20"/>
          <w:szCs w:val="20"/>
        </w:rPr>
        <w:t>Obtenga</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una</w:t>
      </w:r>
      <w:proofErr w:type="spellEnd"/>
      <w:r>
        <w:rPr>
          <w:rFonts w:ascii="Arial" w:eastAsia="Arial" w:hAnsi="Arial" w:cs="Arial"/>
          <w:color w:val="A20B35"/>
          <w:sz w:val="20"/>
          <w:szCs w:val="20"/>
        </w:rPr>
        <w:t xml:space="preserve"> clave de </w:t>
      </w:r>
      <w:proofErr w:type="spellStart"/>
      <w:r>
        <w:rPr>
          <w:rFonts w:ascii="Arial" w:eastAsia="Arial" w:hAnsi="Arial" w:cs="Arial"/>
          <w:color w:val="A20B35"/>
          <w:sz w:val="20"/>
          <w:szCs w:val="20"/>
        </w:rPr>
        <w:t>salario</w:t>
      </w:r>
      <w:proofErr w:type="spellEnd"/>
      <w:r>
        <w:rPr>
          <w:rFonts w:ascii="Arial" w:eastAsia="Arial" w:hAnsi="Arial" w:cs="Arial"/>
          <w:color w:val="A20B35"/>
          <w:sz w:val="20"/>
          <w:szCs w:val="20"/>
        </w:rPr>
        <w:t>:</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spellStart"/>
      <w:r>
        <w:rPr>
          <w:rFonts w:ascii="Arial" w:eastAsia="Arial" w:hAnsi="Arial" w:cs="Arial"/>
          <w:color w:val="323E47"/>
          <w:sz w:val="20"/>
          <w:szCs w:val="20"/>
        </w:rPr>
        <w:lastRenderedPageBreak/>
        <w:t>Una</w:t>
      </w:r>
      <w:proofErr w:type="spellEnd"/>
      <w:r>
        <w:rPr>
          <w:rFonts w:ascii="Arial" w:eastAsia="Arial" w:hAnsi="Arial" w:cs="Arial"/>
          <w:color w:val="323E47"/>
          <w:sz w:val="20"/>
          <w:szCs w:val="20"/>
        </w:rPr>
        <w:t xml:space="preserve"> clave de </w:t>
      </w:r>
      <w:proofErr w:type="spellStart"/>
      <w:r>
        <w:rPr>
          <w:rFonts w:ascii="Arial" w:eastAsia="Arial" w:hAnsi="Arial" w:cs="Arial"/>
          <w:color w:val="323E47"/>
          <w:sz w:val="20"/>
          <w:szCs w:val="20"/>
        </w:rPr>
        <w:t>salario</w:t>
      </w:r>
      <w:proofErr w:type="spellEnd"/>
      <w:r>
        <w:rPr>
          <w:rFonts w:ascii="Arial" w:eastAsia="Arial" w:hAnsi="Arial" w:cs="Arial"/>
          <w:color w:val="323E47"/>
          <w:sz w:val="20"/>
          <w:szCs w:val="20"/>
        </w:rPr>
        <w:t xml:space="preserve"> (Salary Key)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código</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seis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dígitos</w:t>
      </w:r>
      <w:proofErr w:type="spellEnd"/>
      <w:r>
        <w:rPr>
          <w:rFonts w:ascii="Arial" w:eastAsia="Arial" w:hAnsi="Arial" w:cs="Arial"/>
          <w:color w:val="323E47"/>
          <w:sz w:val="20"/>
          <w:szCs w:val="20"/>
        </w:rPr>
        <w:t xml:space="preserve">, de un solo </w:t>
      </w:r>
      <w:proofErr w:type="spellStart"/>
      <w:r>
        <w:rPr>
          <w:rFonts w:ascii="Arial" w:eastAsia="Arial" w:hAnsi="Arial" w:cs="Arial"/>
          <w:color w:val="323E47"/>
          <w:sz w:val="20"/>
          <w:szCs w:val="20"/>
        </w:rPr>
        <w:t>uso</w:t>
      </w:r>
      <w:proofErr w:type="spellEnd"/>
      <w:r>
        <w:rPr>
          <w:rFonts w:ascii="Arial" w:eastAsia="Arial" w:hAnsi="Arial" w:cs="Arial"/>
          <w:color w:val="323E47"/>
          <w:sz w:val="20"/>
          <w:szCs w:val="20"/>
        </w:rPr>
        <w:t xml:space="preserve">, que </w:t>
      </w:r>
      <w:proofErr w:type="spellStart"/>
      <w:r>
        <w:rPr>
          <w:rFonts w:ascii="Arial" w:eastAsia="Arial" w:hAnsi="Arial" w:cs="Arial"/>
          <w:color w:val="323E47"/>
          <w:sz w:val="20"/>
          <w:szCs w:val="20"/>
        </w:rPr>
        <w:t>puede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darle</w:t>
      </w:r>
      <w:proofErr w:type="spellEnd"/>
      <w:r>
        <w:rPr>
          <w:rFonts w:ascii="Arial" w:eastAsia="Arial" w:hAnsi="Arial" w:cs="Arial"/>
          <w:color w:val="323E47"/>
          <w:sz w:val="20"/>
          <w:szCs w:val="20"/>
        </w:rPr>
        <w:t xml:space="preserve"> a un </w:t>
      </w:r>
      <w:proofErr w:type="spellStart"/>
      <w:r>
        <w:rPr>
          <w:rFonts w:ascii="Arial" w:eastAsia="Arial" w:hAnsi="Arial" w:cs="Arial"/>
          <w:color w:val="323E47"/>
          <w:sz w:val="20"/>
          <w:szCs w:val="20"/>
        </w:rPr>
        <w:t>verificador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como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consentimiento</w:t>
      </w:r>
      <w:proofErr w:type="spellEnd"/>
      <w:r>
        <w:rPr>
          <w:rFonts w:ascii="Arial" w:eastAsia="Arial" w:hAnsi="Arial" w:cs="Arial"/>
          <w:color w:val="323E47"/>
          <w:sz w:val="20"/>
          <w:szCs w:val="20"/>
        </w:rPr>
        <w:t xml:space="preserve"> para que </w:t>
      </w:r>
      <w:proofErr w:type="spellStart"/>
      <w:r>
        <w:rPr>
          <w:rFonts w:ascii="Arial" w:eastAsia="Arial" w:hAnsi="Arial" w:cs="Arial"/>
          <w:color w:val="323E47"/>
          <w:sz w:val="20"/>
          <w:szCs w:val="20"/>
        </w:rPr>
        <w:t>acceda</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ingresos</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consentimiento</w:t>
      </w:r>
      <w:proofErr w:type="spellEnd"/>
      <w:r>
        <w:rPr>
          <w:rFonts w:ascii="Arial" w:eastAsia="Arial" w:hAnsi="Arial" w:cs="Arial"/>
          <w:color w:val="323E47"/>
          <w:sz w:val="20"/>
          <w:szCs w:val="20"/>
        </w:rPr>
        <w:t xml:space="preserve"> se da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general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momento</w:t>
      </w:r>
      <w:proofErr w:type="spellEnd"/>
      <w:r>
        <w:rPr>
          <w:rFonts w:ascii="Arial" w:eastAsia="Arial" w:hAnsi="Arial" w:cs="Arial"/>
          <w:color w:val="323E47"/>
          <w:sz w:val="20"/>
          <w:szCs w:val="20"/>
        </w:rPr>
        <w:t xml:space="preserve"> de la </w:t>
      </w:r>
      <w:proofErr w:type="spellStart"/>
      <w:r>
        <w:rPr>
          <w:rFonts w:ascii="Arial" w:eastAsia="Arial" w:hAnsi="Arial" w:cs="Arial"/>
          <w:color w:val="323E47"/>
          <w:sz w:val="20"/>
          <w:szCs w:val="20"/>
        </w:rPr>
        <w:t>solicitud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ejemplo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cuando</w:t>
      </w:r>
      <w:proofErr w:type="spellEnd"/>
      <w:r>
        <w:rPr>
          <w:rFonts w:ascii="Arial" w:eastAsia="Arial" w:hAnsi="Arial" w:cs="Arial"/>
          <w:color w:val="323E47"/>
          <w:sz w:val="20"/>
          <w:szCs w:val="20"/>
        </w:rPr>
        <w:t xml:space="preserve"> firma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solicitud</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préstamo</w:t>
      </w:r>
      <w:proofErr w:type="spellEnd"/>
      <w:r>
        <w:rPr>
          <w:rFonts w:ascii="Arial" w:eastAsia="Arial" w:hAnsi="Arial" w:cs="Arial"/>
          <w:color w:val="323E47"/>
          <w:sz w:val="20"/>
          <w:szCs w:val="20"/>
        </w:rPr>
        <w:t xml:space="preserve">), y </w:t>
      </w:r>
      <w:proofErr w:type="spellStart"/>
      <w:r>
        <w:rPr>
          <w:rFonts w:ascii="Arial" w:eastAsia="Arial" w:hAnsi="Arial" w:cs="Arial"/>
          <w:color w:val="323E47"/>
          <w:sz w:val="20"/>
          <w:szCs w:val="20"/>
        </w:rPr>
        <w:t>generalmente</w:t>
      </w:r>
      <w:proofErr w:type="spellEnd"/>
      <w:r>
        <w:rPr>
          <w:rFonts w:ascii="Arial" w:eastAsia="Arial" w:hAnsi="Arial" w:cs="Arial"/>
          <w:color w:val="323E47"/>
          <w:sz w:val="20"/>
          <w:szCs w:val="20"/>
        </w:rPr>
        <w:t xml:space="preserve"> no se </w:t>
      </w:r>
      <w:proofErr w:type="spellStart"/>
      <w:r>
        <w:rPr>
          <w:rFonts w:ascii="Arial" w:eastAsia="Arial" w:hAnsi="Arial" w:cs="Arial"/>
          <w:color w:val="323E47"/>
          <w:sz w:val="20"/>
          <w:szCs w:val="20"/>
        </w:rPr>
        <w:t>necesita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Clave de </w:t>
      </w:r>
      <w:proofErr w:type="spellStart"/>
      <w:r>
        <w:rPr>
          <w:rFonts w:ascii="Arial" w:eastAsia="Arial" w:hAnsi="Arial" w:cs="Arial"/>
          <w:color w:val="323E47"/>
          <w:sz w:val="20"/>
          <w:szCs w:val="20"/>
        </w:rPr>
        <w:t>salario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realidad</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sucede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menos</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del</w:t>
      </w:r>
      <w:proofErr w:type="gramEnd"/>
      <w:r>
        <w:rPr>
          <w:rFonts w:ascii="Arial" w:eastAsia="Arial" w:hAnsi="Arial" w:cs="Arial"/>
          <w:color w:val="323E47"/>
          <w:sz w:val="20"/>
          <w:szCs w:val="20"/>
        </w:rPr>
        <w:t xml:space="preserve"> 1 % de las </w:t>
      </w:r>
      <w:proofErr w:type="spellStart"/>
      <w:r>
        <w:rPr>
          <w:rFonts w:ascii="Arial" w:eastAsia="Arial" w:hAnsi="Arial" w:cs="Arial"/>
          <w:color w:val="323E47"/>
          <w:sz w:val="20"/>
          <w:szCs w:val="20"/>
        </w:rPr>
        <w:t>veces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la </w:t>
      </w:r>
      <w:proofErr w:type="spellStart"/>
      <w:r>
        <w:rPr>
          <w:rFonts w:ascii="Arial" w:eastAsia="Arial" w:hAnsi="Arial" w:cs="Arial"/>
          <w:color w:val="323E47"/>
          <w:sz w:val="20"/>
          <w:szCs w:val="20"/>
        </w:rPr>
        <w:t>mayoría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los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casos</w:t>
      </w:r>
      <w:proofErr w:type="spellEnd"/>
      <w:r>
        <w:rPr>
          <w:rFonts w:ascii="Arial" w:eastAsia="Arial" w:hAnsi="Arial" w:cs="Arial"/>
          <w:color w:val="323E47"/>
          <w:sz w:val="20"/>
          <w:szCs w:val="20"/>
        </w:rPr>
        <w:t xml:space="preserve">. Pero </w:t>
      </w:r>
      <w:proofErr w:type="spellStart"/>
      <w:r>
        <w:rPr>
          <w:rFonts w:ascii="Arial" w:eastAsia="Arial" w:hAnsi="Arial" w:cs="Arial"/>
          <w:color w:val="323E47"/>
          <w:sz w:val="20"/>
          <w:szCs w:val="20"/>
        </w:rPr>
        <w:t>si</w:t>
      </w:r>
      <w:proofErr w:type="spellEnd"/>
      <w:r>
        <w:rPr>
          <w:rFonts w:ascii="Arial" w:eastAsia="Arial" w:hAnsi="Arial" w:cs="Arial"/>
          <w:color w:val="323E47"/>
          <w:sz w:val="20"/>
          <w:szCs w:val="20"/>
        </w:rPr>
        <w:t xml:space="preserve"> </w:t>
      </w:r>
      <w:proofErr w:type="gramStart"/>
      <w:r>
        <w:rPr>
          <w:rFonts w:ascii="Arial" w:eastAsia="Arial" w:hAnsi="Arial" w:cs="Arial"/>
          <w:color w:val="323E47"/>
          <w:sz w:val="20"/>
          <w:szCs w:val="20"/>
        </w:rPr>
        <w:t>un</w:t>
      </w:r>
      <w:proofErr w:type="gram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verificador</w:t>
      </w:r>
      <w:proofErr w:type="spellEnd"/>
      <w:r>
        <w:rPr>
          <w:rFonts w:ascii="Arial" w:eastAsia="Arial" w:hAnsi="Arial" w:cs="Arial"/>
          <w:color w:val="323E47"/>
          <w:sz w:val="20"/>
          <w:szCs w:val="20"/>
        </w:rPr>
        <w:t xml:space="preserve"> le </w:t>
      </w:r>
      <w:proofErr w:type="spellStart"/>
      <w:r>
        <w:rPr>
          <w:rFonts w:ascii="Arial" w:eastAsia="Arial" w:hAnsi="Arial" w:cs="Arial"/>
          <w:color w:val="323E47"/>
          <w:sz w:val="20"/>
          <w:szCs w:val="20"/>
        </w:rPr>
        <w:t>pide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sitio</w:t>
      </w:r>
      <w:proofErr w:type="spellEnd"/>
      <w:r>
        <w:rPr>
          <w:rFonts w:ascii="Arial" w:eastAsia="Arial" w:hAnsi="Arial" w:cs="Arial"/>
          <w:color w:val="323E47"/>
          <w:sz w:val="20"/>
          <w:szCs w:val="20"/>
        </w:rPr>
        <w:t xml:space="preserve"> web de The Work Number le </w:t>
      </w:r>
      <w:proofErr w:type="spellStart"/>
      <w:r>
        <w:rPr>
          <w:rFonts w:ascii="Arial" w:eastAsia="Arial" w:hAnsi="Arial" w:cs="Arial"/>
          <w:color w:val="323E47"/>
          <w:sz w:val="20"/>
          <w:szCs w:val="20"/>
        </w:rPr>
        <w:t>permite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una</w:t>
      </w:r>
      <w:proofErr w:type="spellEnd"/>
      <w:r>
        <w:rPr>
          <w:rFonts w:ascii="Arial" w:eastAsia="Arial" w:hAnsi="Arial" w:cs="Arial"/>
          <w:color w:val="323E47"/>
          <w:sz w:val="20"/>
          <w:szCs w:val="20"/>
        </w:rPr>
        <w:t xml:space="preserve"> de </w:t>
      </w:r>
      <w:proofErr w:type="spellStart"/>
      <w:r>
        <w:rPr>
          <w:rFonts w:ascii="Arial" w:eastAsia="Arial" w:hAnsi="Arial" w:cs="Arial"/>
          <w:color w:val="323E47"/>
          <w:sz w:val="20"/>
          <w:szCs w:val="20"/>
        </w:rPr>
        <w:t>manera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fácil</w:t>
      </w:r>
      <w:proofErr w:type="spellEnd"/>
      <w:r>
        <w:rPr>
          <w:rFonts w:ascii="Arial" w:eastAsia="Arial" w:hAnsi="Arial" w:cs="Arial"/>
          <w:color w:val="323E47"/>
          <w:sz w:val="20"/>
          <w:szCs w:val="20"/>
        </w:rPr>
        <w:t>.</w:t>
      </w:r>
    </w:p>
    <w:p w:rsidR="00171360" w:rsidRDefault="00041295">
      <w:pPr>
        <w:pBdr>
          <w:top w:val="nil"/>
          <w:left w:val="nil"/>
          <w:bottom w:val="nil"/>
          <w:right w:val="nil"/>
          <w:between w:val="nil"/>
        </w:pBdr>
        <w:spacing w:before="0" w:after="0"/>
        <w:rPr>
          <w:rFonts w:ascii="Times New Roman" w:eastAsia="Times New Roman" w:hAnsi="Times New Roman" w:cs="Times New Roman"/>
          <w:color w:val="000000"/>
          <w:sz w:val="24"/>
          <w:szCs w:val="24"/>
        </w:rPr>
      </w:pPr>
      <w:r>
        <w:rPr>
          <w:rFonts w:ascii="Arial" w:eastAsia="Arial" w:hAnsi="Arial" w:cs="Arial"/>
          <w:color w:val="323E47"/>
          <w:sz w:val="12"/>
          <w:szCs w:val="12"/>
        </w:rPr>
        <w:t> </w:t>
      </w:r>
    </w:p>
    <w:p w:rsidR="00171360" w:rsidRDefault="00041295">
      <w:pPr>
        <w:numPr>
          <w:ilvl w:val="0"/>
          <w:numId w:val="11"/>
        </w:numPr>
        <w:pBdr>
          <w:top w:val="nil"/>
          <w:left w:val="nil"/>
          <w:bottom w:val="nil"/>
          <w:right w:val="nil"/>
          <w:between w:val="nil"/>
        </w:pBdr>
        <w:spacing w:before="0" w:after="0"/>
        <w:rPr>
          <w:color w:val="323E47"/>
        </w:rPr>
      </w:pPr>
      <w:hyperlink r:id="rId28">
        <w:r>
          <w:rPr>
            <w:rFonts w:ascii="Arial" w:eastAsia="Arial" w:hAnsi="Arial" w:cs="Arial"/>
            <w:color w:val="1155CC"/>
            <w:sz w:val="20"/>
            <w:szCs w:val="20"/>
            <w:highlight w:val="white"/>
            <w:u w:val="single"/>
          </w:rPr>
          <w:t>https://employees.theworknumber.com</w:t>
        </w:r>
      </w:hyperlink>
      <w:r>
        <w:rPr>
          <w:rFonts w:ascii="Arial" w:eastAsia="Arial" w:hAnsi="Arial" w:cs="Arial"/>
          <w:color w:val="323E47"/>
          <w:sz w:val="20"/>
          <w:szCs w:val="20"/>
        </w:rPr>
        <w:t xml:space="preserve"> e </w:t>
      </w:r>
      <w:proofErr w:type="spellStart"/>
      <w:r>
        <w:rPr>
          <w:rFonts w:ascii="Arial" w:eastAsia="Arial" w:hAnsi="Arial" w:cs="Arial"/>
          <w:color w:val="323E47"/>
          <w:sz w:val="20"/>
          <w:szCs w:val="20"/>
        </w:rPr>
        <w:t>inicie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sesión</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obtener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más</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información</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Código</w:t>
      </w:r>
      <w:proofErr w:type="spellEnd"/>
      <w:r>
        <w:rPr>
          <w:rFonts w:ascii="Arial" w:eastAsia="Arial" w:hAnsi="Arial" w:cs="Arial"/>
          <w:color w:val="323E47"/>
          <w:sz w:val="20"/>
          <w:szCs w:val="20"/>
        </w:rPr>
        <w:t xml:space="preserve"> del </w:t>
      </w:r>
      <w:proofErr w:type="spellStart"/>
      <w:r>
        <w:rPr>
          <w:rFonts w:ascii="Arial" w:eastAsia="Arial" w:hAnsi="Arial" w:cs="Arial"/>
          <w:color w:val="323E47"/>
          <w:sz w:val="20"/>
          <w:szCs w:val="20"/>
        </w:rPr>
        <w:t>Empleador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es</w:t>
      </w:r>
      <w:proofErr w:type="spellEnd"/>
      <w:r>
        <w:rPr>
          <w:rFonts w:ascii="Arial" w:eastAsia="Arial" w:hAnsi="Arial" w:cs="Arial"/>
          <w:color w:val="323E47"/>
          <w:sz w:val="20"/>
          <w:szCs w:val="20"/>
        </w:rPr>
        <w:t xml:space="preserve"> </w:t>
      </w:r>
      <w:r w:rsidR="009F2EBA">
        <w:rPr>
          <w:rFonts w:ascii="Arial" w:eastAsia="Arial" w:hAnsi="Arial" w:cs="Arial"/>
          <w:color w:val="323E47"/>
          <w:sz w:val="20"/>
          <w:szCs w:val="20"/>
          <w:highlight w:val="yellow"/>
        </w:rPr>
        <w:t>157760</w:t>
      </w:r>
    </w:p>
    <w:p w:rsidR="00171360" w:rsidRDefault="00171360">
      <w:pPr>
        <w:pBdr>
          <w:top w:val="nil"/>
          <w:left w:val="nil"/>
          <w:bottom w:val="nil"/>
          <w:right w:val="nil"/>
          <w:between w:val="nil"/>
        </w:pBdr>
        <w:spacing w:before="0" w:after="0"/>
        <w:ind w:left="720"/>
        <w:rPr>
          <w:rFonts w:ascii="Arial" w:eastAsia="Arial" w:hAnsi="Arial" w:cs="Arial"/>
          <w:color w:val="323E47"/>
          <w:sz w:val="20"/>
          <w:szCs w:val="20"/>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323E47"/>
          <w:sz w:val="20"/>
          <w:szCs w:val="20"/>
        </w:rPr>
        <w:t xml:space="preserve">La </w:t>
      </w:r>
      <w:proofErr w:type="spellStart"/>
      <w:r>
        <w:rPr>
          <w:rFonts w:ascii="Arial" w:eastAsia="Arial" w:hAnsi="Arial" w:cs="Arial"/>
          <w:color w:val="323E47"/>
          <w:sz w:val="20"/>
          <w:szCs w:val="20"/>
        </w:rPr>
        <w:t>nueva</w:t>
      </w:r>
      <w:proofErr w:type="spellEnd"/>
      <w:r>
        <w:rPr>
          <w:rFonts w:ascii="Arial" w:eastAsia="Arial" w:hAnsi="Arial" w:cs="Arial"/>
          <w:color w:val="323E47"/>
          <w:sz w:val="20"/>
          <w:szCs w:val="20"/>
        </w:rPr>
        <w:t xml:space="preserve"> clave de </w:t>
      </w:r>
      <w:proofErr w:type="spellStart"/>
      <w:r>
        <w:rPr>
          <w:rFonts w:ascii="Arial" w:eastAsia="Arial" w:hAnsi="Arial" w:cs="Arial"/>
          <w:color w:val="323E47"/>
          <w:sz w:val="20"/>
          <w:szCs w:val="20"/>
        </w:rPr>
        <w:t>salario</w:t>
      </w:r>
      <w:proofErr w:type="spellEnd"/>
      <w:r>
        <w:rPr>
          <w:rFonts w:ascii="Arial" w:eastAsia="Arial" w:hAnsi="Arial" w:cs="Arial"/>
          <w:color w:val="323E47"/>
          <w:sz w:val="20"/>
          <w:szCs w:val="20"/>
        </w:rPr>
        <w:t xml:space="preserve"> se </w:t>
      </w:r>
      <w:proofErr w:type="spellStart"/>
      <w:r>
        <w:rPr>
          <w:rFonts w:ascii="Arial" w:eastAsia="Arial" w:hAnsi="Arial" w:cs="Arial"/>
          <w:color w:val="323E47"/>
          <w:sz w:val="20"/>
          <w:szCs w:val="20"/>
        </w:rPr>
        <w:t>puede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imprimir</w:t>
      </w:r>
      <w:proofErr w:type="spellEnd"/>
      <w:r>
        <w:rPr>
          <w:rFonts w:ascii="Arial" w:eastAsia="Arial" w:hAnsi="Arial" w:cs="Arial"/>
          <w:color w:val="323E47"/>
          <w:sz w:val="20"/>
          <w:szCs w:val="20"/>
        </w:rPr>
        <w:t xml:space="preserve"> o </w:t>
      </w:r>
      <w:proofErr w:type="spellStart"/>
      <w:r>
        <w:rPr>
          <w:rFonts w:ascii="Arial" w:eastAsia="Arial" w:hAnsi="Arial" w:cs="Arial"/>
          <w:color w:val="323E47"/>
          <w:sz w:val="20"/>
          <w:szCs w:val="20"/>
        </w:rPr>
        <w:t>enviar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por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correo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electrónico</w:t>
      </w:r>
      <w:proofErr w:type="spellEnd"/>
      <w:r>
        <w:rPr>
          <w:rFonts w:ascii="Arial" w:eastAsia="Arial" w:hAnsi="Arial" w:cs="Arial"/>
          <w:color w:val="323E47"/>
          <w:sz w:val="20"/>
          <w:szCs w:val="20"/>
        </w:rPr>
        <w:t xml:space="preserve"> con </w:t>
      </w:r>
      <w:proofErr w:type="spellStart"/>
      <w:r>
        <w:rPr>
          <w:rFonts w:ascii="Arial" w:eastAsia="Arial" w:hAnsi="Arial" w:cs="Arial"/>
          <w:color w:val="323E47"/>
          <w:sz w:val="20"/>
          <w:szCs w:val="20"/>
        </w:rPr>
        <w:t>instrucciones</w:t>
      </w:r>
      <w:proofErr w:type="spellEnd"/>
      <w:r>
        <w:rPr>
          <w:rFonts w:ascii="Arial" w:eastAsia="Arial" w:hAnsi="Arial" w:cs="Arial"/>
          <w:color w:val="323E47"/>
          <w:sz w:val="20"/>
          <w:szCs w:val="20"/>
        </w:rPr>
        <w:t xml:space="preserve"> para el </w:t>
      </w:r>
      <w:proofErr w:type="spellStart"/>
      <w:r>
        <w:rPr>
          <w:rFonts w:ascii="Arial" w:eastAsia="Arial" w:hAnsi="Arial" w:cs="Arial"/>
          <w:color w:val="323E47"/>
          <w:sz w:val="20"/>
          <w:szCs w:val="20"/>
        </w:rPr>
        <w:t>verificador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sobre</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cómo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usarla</w:t>
      </w:r>
      <w:proofErr w:type="spellEnd"/>
      <w:r>
        <w:rPr>
          <w:rFonts w:ascii="Arial" w:eastAsia="Arial" w:hAnsi="Arial" w:cs="Arial"/>
          <w:color w:val="323E47"/>
          <w:sz w:val="20"/>
          <w:szCs w:val="20"/>
        </w:rPr>
        <w:t xml:space="preserve"> a </w:t>
      </w:r>
      <w:proofErr w:type="spellStart"/>
      <w:r>
        <w:rPr>
          <w:rFonts w:ascii="Arial" w:eastAsia="Arial" w:hAnsi="Arial" w:cs="Arial"/>
          <w:color w:val="323E47"/>
          <w:sz w:val="20"/>
          <w:szCs w:val="20"/>
        </w:rPr>
        <w:t>través</w:t>
      </w:r>
      <w:proofErr w:type="spellEnd"/>
      <w:r>
        <w:rPr>
          <w:rFonts w:ascii="Arial" w:eastAsia="Arial" w:hAnsi="Arial" w:cs="Arial"/>
          <w:color w:val="323E47"/>
          <w:sz w:val="20"/>
          <w:szCs w:val="20"/>
        </w:rPr>
        <w:t xml:space="preserve"> de The Work Number. </w:t>
      </w:r>
    </w:p>
    <w:p w:rsidR="00171360" w:rsidRDefault="00171360">
      <w:pPr>
        <w:pBdr>
          <w:top w:val="nil"/>
          <w:left w:val="nil"/>
          <w:bottom w:val="nil"/>
          <w:right w:val="nil"/>
          <w:between w:val="nil"/>
        </w:pBdr>
        <w:spacing w:before="0" w:after="0"/>
        <w:rPr>
          <w:rFonts w:ascii="Times New Roman" w:eastAsia="Times New Roman" w:hAnsi="Times New Roman" w:cs="Times New Roman"/>
          <w:color w:val="000000"/>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proofErr w:type="spellStart"/>
      <w:r>
        <w:rPr>
          <w:rFonts w:ascii="Arial" w:eastAsia="Arial" w:hAnsi="Arial" w:cs="Arial"/>
          <w:color w:val="323E47"/>
          <w:sz w:val="20"/>
          <w:szCs w:val="20"/>
        </w:rPr>
        <w:t>Nota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en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cua</w:t>
      </w:r>
      <w:r>
        <w:rPr>
          <w:rFonts w:ascii="Arial" w:eastAsia="Arial" w:hAnsi="Arial" w:cs="Arial"/>
          <w:color w:val="323E47"/>
          <w:sz w:val="20"/>
          <w:szCs w:val="20"/>
        </w:rPr>
        <w:t>lquier</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momento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seleccione</w:t>
      </w:r>
      <w:proofErr w:type="spellEnd"/>
      <w:r>
        <w:rPr>
          <w:rFonts w:ascii="Arial" w:eastAsia="Arial" w:hAnsi="Arial" w:cs="Arial"/>
          <w:color w:val="323E47"/>
          <w:sz w:val="20"/>
          <w:szCs w:val="20"/>
        </w:rPr>
        <w:t xml:space="preserve"> el enlace “Salary Key Activity” (</w:t>
      </w:r>
      <w:proofErr w:type="spellStart"/>
      <w:r>
        <w:rPr>
          <w:rFonts w:ascii="Arial" w:eastAsia="Arial" w:hAnsi="Arial" w:cs="Arial"/>
          <w:color w:val="323E47"/>
          <w:sz w:val="20"/>
          <w:szCs w:val="20"/>
        </w:rPr>
        <w:t>Actividad</w:t>
      </w:r>
      <w:proofErr w:type="spellEnd"/>
      <w:r>
        <w:rPr>
          <w:rFonts w:ascii="Arial" w:eastAsia="Arial" w:hAnsi="Arial" w:cs="Arial"/>
          <w:color w:val="323E47"/>
          <w:sz w:val="20"/>
          <w:szCs w:val="20"/>
        </w:rPr>
        <w:t xml:space="preserve"> de la clave de </w:t>
      </w:r>
      <w:proofErr w:type="spellStart"/>
      <w:r>
        <w:rPr>
          <w:rFonts w:ascii="Arial" w:eastAsia="Arial" w:hAnsi="Arial" w:cs="Arial"/>
          <w:color w:val="323E47"/>
          <w:sz w:val="20"/>
          <w:szCs w:val="20"/>
        </w:rPr>
        <w:t>salario</w:t>
      </w:r>
      <w:proofErr w:type="spellEnd"/>
      <w:r>
        <w:rPr>
          <w:rFonts w:ascii="Arial" w:eastAsia="Arial" w:hAnsi="Arial" w:cs="Arial"/>
          <w:color w:val="323E47"/>
          <w:sz w:val="20"/>
          <w:szCs w:val="20"/>
        </w:rPr>
        <w:t xml:space="preserve">) para </w:t>
      </w:r>
      <w:proofErr w:type="spellStart"/>
      <w:r>
        <w:rPr>
          <w:rFonts w:ascii="Arial" w:eastAsia="Arial" w:hAnsi="Arial" w:cs="Arial"/>
          <w:color w:val="323E47"/>
          <w:sz w:val="20"/>
          <w:szCs w:val="20"/>
        </w:rPr>
        <w:t>ver</w:t>
      </w:r>
      <w:proofErr w:type="spellEnd"/>
      <w:r>
        <w:rPr>
          <w:rFonts w:ascii="Arial" w:eastAsia="Arial" w:hAnsi="Arial" w:cs="Arial"/>
          <w:color w:val="323E47"/>
          <w:sz w:val="20"/>
          <w:szCs w:val="20"/>
        </w:rPr>
        <w:t xml:space="preserve"> el </w:t>
      </w:r>
      <w:proofErr w:type="spellStart"/>
      <w:r>
        <w:rPr>
          <w:rFonts w:ascii="Arial" w:eastAsia="Arial" w:hAnsi="Arial" w:cs="Arial"/>
          <w:color w:val="323E47"/>
          <w:sz w:val="20"/>
          <w:szCs w:val="20"/>
        </w:rPr>
        <w:t>estado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usada</w:t>
      </w:r>
      <w:proofErr w:type="spellEnd"/>
      <w:r>
        <w:rPr>
          <w:rFonts w:ascii="Arial" w:eastAsia="Arial" w:hAnsi="Arial" w:cs="Arial"/>
          <w:color w:val="323E47"/>
          <w:sz w:val="20"/>
          <w:szCs w:val="20"/>
        </w:rPr>
        <w:t xml:space="preserve">, no </w:t>
      </w:r>
      <w:proofErr w:type="spellStart"/>
      <w:r>
        <w:rPr>
          <w:rFonts w:ascii="Arial" w:eastAsia="Arial" w:hAnsi="Arial" w:cs="Arial"/>
          <w:color w:val="323E47"/>
          <w:sz w:val="20"/>
          <w:szCs w:val="20"/>
        </w:rPr>
        <w:t>usada</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caducada</w:t>
      </w:r>
      <w:proofErr w:type="spellEnd"/>
      <w:r>
        <w:rPr>
          <w:rFonts w:ascii="Arial" w:eastAsia="Arial" w:hAnsi="Arial" w:cs="Arial"/>
          <w:color w:val="323E47"/>
          <w:sz w:val="20"/>
          <w:szCs w:val="20"/>
        </w:rPr>
        <w:t xml:space="preserve">) de las claves </w:t>
      </w:r>
      <w:proofErr w:type="spellStart"/>
      <w:r>
        <w:rPr>
          <w:rFonts w:ascii="Arial" w:eastAsia="Arial" w:hAnsi="Arial" w:cs="Arial"/>
          <w:color w:val="323E47"/>
          <w:sz w:val="20"/>
          <w:szCs w:val="20"/>
        </w:rPr>
        <w:t>creadas</w:t>
      </w:r>
      <w:proofErr w:type="spellEnd"/>
      <w:r>
        <w:rPr>
          <w:rFonts w:ascii="Arial" w:eastAsia="Arial" w:hAnsi="Arial" w:cs="Arial"/>
          <w:color w:val="323E47"/>
          <w:sz w:val="20"/>
          <w:szCs w:val="20"/>
        </w:rPr>
        <w:t xml:space="preserve">. Las claves de </w:t>
      </w:r>
      <w:proofErr w:type="spellStart"/>
      <w:r>
        <w:rPr>
          <w:rFonts w:ascii="Arial" w:eastAsia="Arial" w:hAnsi="Arial" w:cs="Arial"/>
          <w:color w:val="323E47"/>
          <w:sz w:val="20"/>
          <w:szCs w:val="20"/>
        </w:rPr>
        <w:t>salario</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caducan</w:t>
      </w:r>
      <w:proofErr w:type="spellEnd"/>
      <w:r>
        <w:rPr>
          <w:rFonts w:ascii="Arial" w:eastAsia="Arial" w:hAnsi="Arial" w:cs="Arial"/>
          <w:color w:val="323E47"/>
          <w:sz w:val="20"/>
          <w:szCs w:val="20"/>
        </w:rPr>
        <w:t xml:space="preserve"> </w:t>
      </w:r>
      <w:proofErr w:type="spellStart"/>
      <w:r>
        <w:rPr>
          <w:rFonts w:ascii="Arial" w:eastAsia="Arial" w:hAnsi="Arial" w:cs="Arial"/>
          <w:color w:val="323E47"/>
          <w:sz w:val="20"/>
          <w:szCs w:val="20"/>
        </w:rPr>
        <w:t>después</w:t>
      </w:r>
      <w:proofErr w:type="spellEnd"/>
      <w:r>
        <w:rPr>
          <w:rFonts w:ascii="Arial" w:eastAsia="Arial" w:hAnsi="Arial" w:cs="Arial"/>
          <w:color w:val="323E47"/>
          <w:sz w:val="20"/>
          <w:szCs w:val="20"/>
        </w:rPr>
        <w:t xml:space="preserve"> de 90 </w:t>
      </w:r>
      <w:proofErr w:type="spellStart"/>
      <w:r>
        <w:rPr>
          <w:rFonts w:ascii="Arial" w:eastAsia="Arial" w:hAnsi="Arial" w:cs="Arial"/>
          <w:color w:val="323E47"/>
          <w:sz w:val="20"/>
          <w:szCs w:val="20"/>
        </w:rPr>
        <w:t>días</w:t>
      </w:r>
      <w:proofErr w:type="spellEnd"/>
      <w:r>
        <w:rPr>
          <w:rFonts w:ascii="Arial" w:eastAsia="Arial" w:hAnsi="Arial" w:cs="Arial"/>
          <w:color w:val="323E47"/>
          <w:sz w:val="20"/>
          <w:szCs w:val="20"/>
        </w:rPr>
        <w:t>.</w:t>
      </w:r>
    </w:p>
    <w:p w:rsidR="00171360" w:rsidRDefault="00171360">
      <w:pPr>
        <w:pBdr>
          <w:top w:val="nil"/>
          <w:left w:val="nil"/>
          <w:bottom w:val="nil"/>
          <w:right w:val="nil"/>
          <w:between w:val="nil"/>
        </w:pBdr>
        <w:spacing w:before="0" w:after="0"/>
        <w:rPr>
          <w:color w:val="A20B35"/>
          <w:sz w:val="24"/>
          <w:szCs w:val="24"/>
        </w:rPr>
      </w:pPr>
    </w:p>
    <w:p w:rsidR="00171360" w:rsidRDefault="00041295">
      <w:pPr>
        <w:pBdr>
          <w:top w:val="nil"/>
          <w:left w:val="nil"/>
          <w:bottom w:val="nil"/>
          <w:right w:val="nil"/>
          <w:between w:val="nil"/>
        </w:pBdr>
        <w:spacing w:before="0" w:after="0"/>
        <w:rPr>
          <w:rFonts w:ascii="Arial" w:eastAsia="Arial" w:hAnsi="Arial" w:cs="Arial"/>
          <w:color w:val="323E47"/>
          <w:sz w:val="20"/>
          <w:szCs w:val="20"/>
        </w:rPr>
      </w:pPr>
      <w:r>
        <w:rPr>
          <w:rFonts w:ascii="Arial" w:eastAsia="Arial" w:hAnsi="Arial" w:cs="Arial"/>
          <w:color w:val="A20B35"/>
          <w:sz w:val="20"/>
          <w:szCs w:val="20"/>
        </w:rPr>
        <w:t xml:space="preserve">Cartas (Nota para </w:t>
      </w:r>
      <w:proofErr w:type="spellStart"/>
      <w:r>
        <w:rPr>
          <w:rFonts w:ascii="Arial" w:eastAsia="Arial" w:hAnsi="Arial" w:cs="Arial"/>
          <w:color w:val="A20B35"/>
          <w:sz w:val="20"/>
          <w:szCs w:val="20"/>
        </w:rPr>
        <w:t>los</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empleadores</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Instru</w:t>
      </w:r>
      <w:r>
        <w:rPr>
          <w:rFonts w:ascii="Arial" w:eastAsia="Arial" w:hAnsi="Arial" w:cs="Arial"/>
          <w:color w:val="A20B35"/>
          <w:sz w:val="20"/>
          <w:szCs w:val="20"/>
        </w:rPr>
        <w:t>cciones</w:t>
      </w:r>
      <w:proofErr w:type="spellEnd"/>
      <w:r>
        <w:rPr>
          <w:rFonts w:ascii="Arial" w:eastAsia="Arial" w:hAnsi="Arial" w:cs="Arial"/>
          <w:color w:val="A20B35"/>
          <w:sz w:val="20"/>
          <w:szCs w:val="20"/>
        </w:rPr>
        <w:t xml:space="preserve"> OPCIONALES </w:t>
      </w:r>
      <w:proofErr w:type="spellStart"/>
      <w:r>
        <w:rPr>
          <w:rFonts w:ascii="Arial" w:eastAsia="Arial" w:hAnsi="Arial" w:cs="Arial"/>
          <w:color w:val="A20B35"/>
          <w:sz w:val="20"/>
          <w:szCs w:val="20"/>
        </w:rPr>
        <w:t>si</w:t>
      </w:r>
      <w:proofErr w:type="spellEnd"/>
      <w:r>
        <w:rPr>
          <w:rFonts w:ascii="Arial" w:eastAsia="Arial" w:hAnsi="Arial" w:cs="Arial"/>
          <w:color w:val="A20B35"/>
          <w:sz w:val="20"/>
          <w:szCs w:val="20"/>
        </w:rPr>
        <w:t xml:space="preserve"> se </w:t>
      </w:r>
      <w:proofErr w:type="spellStart"/>
      <w:r>
        <w:rPr>
          <w:rFonts w:ascii="Arial" w:eastAsia="Arial" w:hAnsi="Arial" w:cs="Arial"/>
          <w:color w:val="A20B35"/>
          <w:sz w:val="20"/>
          <w:szCs w:val="20"/>
        </w:rPr>
        <w:t>habilita</w:t>
      </w:r>
      <w:proofErr w:type="spellEnd"/>
      <w:r>
        <w:rPr>
          <w:rFonts w:ascii="Arial" w:eastAsia="Arial" w:hAnsi="Arial" w:cs="Arial"/>
          <w:color w:val="A20B35"/>
          <w:sz w:val="20"/>
          <w:szCs w:val="20"/>
        </w:rPr>
        <w:t xml:space="preserve"> el </w:t>
      </w:r>
      <w:proofErr w:type="spellStart"/>
      <w:r>
        <w:rPr>
          <w:rFonts w:ascii="Arial" w:eastAsia="Arial" w:hAnsi="Arial" w:cs="Arial"/>
          <w:color w:val="A20B35"/>
          <w:sz w:val="20"/>
          <w:szCs w:val="20"/>
        </w:rPr>
        <w:t>servicio</w:t>
      </w:r>
      <w:proofErr w:type="spellEnd"/>
      <w:r>
        <w:rPr>
          <w:rFonts w:ascii="Arial" w:eastAsia="Arial" w:hAnsi="Arial" w:cs="Arial"/>
          <w:color w:val="A20B35"/>
          <w:sz w:val="20"/>
          <w:szCs w:val="20"/>
        </w:rPr>
        <w:t>)</w:t>
      </w:r>
    </w:p>
    <w:p w:rsidR="00171360" w:rsidRDefault="00041295">
      <w:pPr>
        <w:rPr>
          <w:rFonts w:ascii="Arial" w:eastAsia="Arial" w:hAnsi="Arial" w:cs="Arial"/>
          <w:color w:val="A20B35"/>
          <w:sz w:val="20"/>
          <w:szCs w:val="20"/>
        </w:rPr>
      </w:pPr>
      <w:proofErr w:type="gramStart"/>
      <w:r>
        <w:rPr>
          <w:rFonts w:ascii="Arial" w:eastAsia="Arial" w:hAnsi="Arial" w:cs="Arial"/>
          <w:color w:val="A20B35"/>
          <w:sz w:val="20"/>
          <w:szCs w:val="20"/>
        </w:rPr>
        <w:t>Un</w:t>
      </w:r>
      <w:proofErr w:type="gram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empleado</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puede</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tener</w:t>
      </w:r>
      <w:proofErr w:type="spellEnd"/>
      <w:r>
        <w:rPr>
          <w:rFonts w:ascii="Arial" w:eastAsia="Arial" w:hAnsi="Arial" w:cs="Arial"/>
          <w:color w:val="A20B35"/>
          <w:sz w:val="20"/>
          <w:szCs w:val="20"/>
        </w:rPr>
        <w:t xml:space="preserve"> </w:t>
      </w:r>
      <w:proofErr w:type="spellStart"/>
      <w:r>
        <w:rPr>
          <w:rFonts w:ascii="Arial" w:eastAsia="Arial" w:hAnsi="Arial" w:cs="Arial"/>
          <w:color w:val="A20B35"/>
          <w:sz w:val="20"/>
          <w:szCs w:val="20"/>
        </w:rPr>
        <w:t>habilitado</w:t>
      </w:r>
      <w:proofErr w:type="spellEnd"/>
      <w:r>
        <w:rPr>
          <w:rFonts w:ascii="Arial" w:eastAsia="Arial" w:hAnsi="Arial" w:cs="Arial"/>
          <w:color w:val="A20B35"/>
          <w:sz w:val="20"/>
          <w:szCs w:val="20"/>
        </w:rPr>
        <w:t xml:space="preserve"> el </w:t>
      </w:r>
      <w:proofErr w:type="spellStart"/>
      <w:r>
        <w:rPr>
          <w:rFonts w:ascii="Arial" w:eastAsia="Arial" w:hAnsi="Arial" w:cs="Arial"/>
          <w:color w:val="A20B35"/>
          <w:sz w:val="20"/>
          <w:szCs w:val="20"/>
        </w:rPr>
        <w:t>acceso</w:t>
      </w:r>
      <w:proofErr w:type="spellEnd"/>
      <w:r>
        <w:rPr>
          <w:rFonts w:ascii="Arial" w:eastAsia="Arial" w:hAnsi="Arial" w:cs="Arial"/>
          <w:color w:val="A20B35"/>
          <w:sz w:val="20"/>
          <w:szCs w:val="20"/>
        </w:rPr>
        <w:t xml:space="preserve"> al </w:t>
      </w:r>
      <w:proofErr w:type="spellStart"/>
      <w:r>
        <w:rPr>
          <w:rFonts w:ascii="Arial" w:eastAsia="Arial" w:hAnsi="Arial" w:cs="Arial"/>
          <w:color w:val="A20B35"/>
          <w:sz w:val="20"/>
          <w:szCs w:val="20"/>
        </w:rPr>
        <w:t>autoservicio</w:t>
      </w:r>
      <w:proofErr w:type="spellEnd"/>
      <w:r>
        <w:rPr>
          <w:rFonts w:ascii="Arial" w:eastAsia="Arial" w:hAnsi="Arial" w:cs="Arial"/>
          <w:color w:val="A20B35"/>
          <w:sz w:val="20"/>
          <w:szCs w:val="20"/>
        </w:rPr>
        <w:t xml:space="preserve"> a </w:t>
      </w:r>
      <w:proofErr w:type="spellStart"/>
      <w:r>
        <w:rPr>
          <w:rFonts w:ascii="Arial" w:eastAsia="Arial" w:hAnsi="Arial" w:cs="Arial"/>
          <w:color w:val="A20B35"/>
          <w:sz w:val="20"/>
          <w:szCs w:val="20"/>
        </w:rPr>
        <w:t>una</w:t>
      </w:r>
      <w:proofErr w:type="spellEnd"/>
      <w:r>
        <w:rPr>
          <w:rFonts w:ascii="Arial" w:eastAsia="Arial" w:hAnsi="Arial" w:cs="Arial"/>
          <w:color w:val="A20B35"/>
          <w:sz w:val="20"/>
          <w:szCs w:val="20"/>
        </w:rPr>
        <w:t xml:space="preserve"> o </w:t>
      </w:r>
      <w:proofErr w:type="spellStart"/>
      <w:r>
        <w:rPr>
          <w:rFonts w:ascii="Arial" w:eastAsia="Arial" w:hAnsi="Arial" w:cs="Arial"/>
          <w:color w:val="A20B35"/>
          <w:sz w:val="20"/>
          <w:szCs w:val="20"/>
        </w:rPr>
        <w:t>más</w:t>
      </w:r>
      <w:proofErr w:type="spellEnd"/>
      <w:r>
        <w:rPr>
          <w:rFonts w:ascii="Arial" w:eastAsia="Arial" w:hAnsi="Arial" w:cs="Arial"/>
          <w:color w:val="A20B35"/>
          <w:sz w:val="20"/>
          <w:szCs w:val="20"/>
        </w:rPr>
        <w:t xml:space="preserve"> de las </w:t>
      </w:r>
      <w:proofErr w:type="spellStart"/>
      <w:r>
        <w:rPr>
          <w:rFonts w:ascii="Arial" w:eastAsia="Arial" w:hAnsi="Arial" w:cs="Arial"/>
          <w:color w:val="A20B35"/>
          <w:sz w:val="20"/>
          <w:szCs w:val="20"/>
        </w:rPr>
        <w:t>siguientes</w:t>
      </w:r>
      <w:proofErr w:type="spellEnd"/>
      <w:r>
        <w:rPr>
          <w:rFonts w:ascii="Arial" w:eastAsia="Arial" w:hAnsi="Arial" w:cs="Arial"/>
          <w:color w:val="A20B35"/>
          <w:sz w:val="20"/>
          <w:szCs w:val="20"/>
        </w:rPr>
        <w:t xml:space="preserve"> cartas, </w:t>
      </w:r>
      <w:proofErr w:type="spellStart"/>
      <w:r>
        <w:rPr>
          <w:rFonts w:ascii="Arial" w:eastAsia="Arial" w:hAnsi="Arial" w:cs="Arial"/>
          <w:color w:val="A20B35"/>
          <w:sz w:val="20"/>
          <w:szCs w:val="20"/>
        </w:rPr>
        <w:t>según</w:t>
      </w:r>
      <w:proofErr w:type="spellEnd"/>
      <w:r>
        <w:rPr>
          <w:rFonts w:ascii="Arial" w:eastAsia="Arial" w:hAnsi="Arial" w:cs="Arial"/>
          <w:color w:val="A20B35"/>
          <w:sz w:val="20"/>
          <w:szCs w:val="20"/>
        </w:rPr>
        <w:t xml:space="preserve"> la </w:t>
      </w:r>
      <w:proofErr w:type="spellStart"/>
      <w:r>
        <w:rPr>
          <w:rFonts w:ascii="Arial" w:eastAsia="Arial" w:hAnsi="Arial" w:cs="Arial"/>
          <w:color w:val="A20B35"/>
          <w:sz w:val="20"/>
          <w:szCs w:val="20"/>
        </w:rPr>
        <w:t>configuración</w:t>
      </w:r>
      <w:proofErr w:type="spellEnd"/>
      <w:r>
        <w:rPr>
          <w:rFonts w:ascii="Arial" w:eastAsia="Arial" w:hAnsi="Arial" w:cs="Arial"/>
          <w:color w:val="A20B35"/>
          <w:sz w:val="20"/>
          <w:szCs w:val="20"/>
        </w:rPr>
        <w:t xml:space="preserve"> que </w:t>
      </w:r>
      <w:proofErr w:type="spellStart"/>
      <w:r>
        <w:rPr>
          <w:rFonts w:ascii="Arial" w:eastAsia="Arial" w:hAnsi="Arial" w:cs="Arial"/>
          <w:color w:val="A20B35"/>
          <w:sz w:val="20"/>
          <w:szCs w:val="20"/>
        </w:rPr>
        <w:t>establezca</w:t>
      </w:r>
      <w:proofErr w:type="spellEnd"/>
      <w:r>
        <w:rPr>
          <w:rFonts w:ascii="Arial" w:eastAsia="Arial" w:hAnsi="Arial" w:cs="Arial"/>
          <w:color w:val="A20B35"/>
          <w:sz w:val="20"/>
          <w:szCs w:val="20"/>
        </w:rPr>
        <w:t xml:space="preserve"> el </w:t>
      </w:r>
      <w:proofErr w:type="spellStart"/>
      <w:r>
        <w:rPr>
          <w:rFonts w:ascii="Arial" w:eastAsia="Arial" w:hAnsi="Arial" w:cs="Arial"/>
          <w:color w:val="A20B35"/>
          <w:sz w:val="20"/>
          <w:szCs w:val="20"/>
        </w:rPr>
        <w:t>empleador</w:t>
      </w:r>
      <w:proofErr w:type="spellEnd"/>
      <w:r>
        <w:rPr>
          <w:rFonts w:ascii="Arial" w:eastAsia="Arial" w:hAnsi="Arial" w:cs="Arial"/>
          <w:color w:val="A20B35"/>
          <w:sz w:val="20"/>
          <w:szCs w:val="20"/>
        </w:rPr>
        <w:t>:</w:t>
      </w:r>
    </w:p>
    <w:p w:rsidR="00171360" w:rsidRDefault="00041295">
      <w:pPr>
        <w:rPr>
          <w:rFonts w:ascii="Arial" w:eastAsia="Arial" w:hAnsi="Arial" w:cs="Arial"/>
          <w:color w:val="000000"/>
          <w:sz w:val="20"/>
          <w:szCs w:val="20"/>
        </w:rPr>
      </w:pPr>
      <w:proofErr w:type="spellStart"/>
      <w:r>
        <w:rPr>
          <w:rFonts w:ascii="Arial" w:eastAsia="Arial" w:hAnsi="Arial" w:cs="Arial"/>
          <w:color w:val="000000"/>
          <w:sz w:val="20"/>
          <w:szCs w:val="20"/>
        </w:rPr>
        <w:t>Formulario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Condonación</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Préstamos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Servicio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Público</w:t>
      </w:r>
      <w:proofErr w:type="spellEnd"/>
      <w:r>
        <w:rPr>
          <w:rFonts w:ascii="Arial" w:eastAsia="Arial" w:hAnsi="Arial" w:cs="Arial"/>
          <w:color w:val="000000"/>
          <w:sz w:val="20"/>
          <w:szCs w:val="20"/>
        </w:rPr>
        <w:t xml:space="preserve"> (Public Service Loan Forgiveness, PSLF): El </w:t>
      </w:r>
      <w:proofErr w:type="spellStart"/>
      <w:r>
        <w:rPr>
          <w:rFonts w:ascii="Arial" w:eastAsia="Arial" w:hAnsi="Arial" w:cs="Arial"/>
          <w:color w:val="000000"/>
          <w:sz w:val="20"/>
          <w:szCs w:val="20"/>
        </w:rPr>
        <w:t>programa</w:t>
      </w:r>
      <w:proofErr w:type="spellEnd"/>
      <w:r>
        <w:rPr>
          <w:rFonts w:ascii="Arial" w:eastAsia="Arial" w:hAnsi="Arial" w:cs="Arial"/>
          <w:color w:val="000000"/>
          <w:sz w:val="20"/>
          <w:szCs w:val="20"/>
        </w:rPr>
        <w:t xml:space="preserve"> PSLF </w:t>
      </w:r>
      <w:proofErr w:type="spellStart"/>
      <w:r>
        <w:rPr>
          <w:rFonts w:ascii="Arial" w:eastAsia="Arial" w:hAnsi="Arial" w:cs="Arial"/>
          <w:color w:val="000000"/>
          <w:sz w:val="20"/>
          <w:szCs w:val="20"/>
        </w:rPr>
        <w:t>puede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perdonar</w:t>
      </w:r>
      <w:proofErr w:type="spellEnd"/>
      <w:r>
        <w:rPr>
          <w:rFonts w:ascii="Arial" w:eastAsia="Arial" w:hAnsi="Arial" w:cs="Arial"/>
          <w:color w:val="000000"/>
          <w:sz w:val="20"/>
          <w:szCs w:val="20"/>
        </w:rPr>
        <w:t xml:space="preserve"> el </w:t>
      </w:r>
      <w:proofErr w:type="spellStart"/>
      <w:r>
        <w:rPr>
          <w:rFonts w:ascii="Arial" w:eastAsia="Arial" w:hAnsi="Arial" w:cs="Arial"/>
          <w:color w:val="000000"/>
          <w:sz w:val="20"/>
          <w:szCs w:val="20"/>
        </w:rPr>
        <w:t>saldo</w:t>
      </w:r>
      <w:proofErr w:type="spellEnd"/>
      <w:r>
        <w:rPr>
          <w:rFonts w:ascii="Arial" w:eastAsia="Arial" w:hAnsi="Arial" w:cs="Arial"/>
          <w:color w:val="000000"/>
          <w:sz w:val="20"/>
          <w:szCs w:val="20"/>
        </w:rPr>
        <w:t xml:space="preserve"> restante de </w:t>
      </w:r>
      <w:proofErr w:type="spellStart"/>
      <w:r>
        <w:rPr>
          <w:rFonts w:ascii="Arial" w:eastAsia="Arial" w:hAnsi="Arial" w:cs="Arial"/>
          <w:color w:val="000000"/>
          <w:sz w:val="20"/>
          <w:szCs w:val="20"/>
        </w:rPr>
        <w:t>préstamos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directos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luego</w:t>
      </w:r>
      <w:proofErr w:type="spellEnd"/>
      <w:r>
        <w:rPr>
          <w:rFonts w:ascii="Arial" w:eastAsia="Arial" w:hAnsi="Arial" w:cs="Arial"/>
          <w:color w:val="000000"/>
          <w:sz w:val="20"/>
          <w:szCs w:val="20"/>
        </w:rPr>
        <w:t xml:space="preserve"> de que el </w:t>
      </w:r>
      <w:proofErr w:type="spellStart"/>
      <w:r>
        <w:rPr>
          <w:rFonts w:ascii="Arial" w:eastAsia="Arial" w:hAnsi="Arial" w:cs="Arial"/>
          <w:color w:val="000000"/>
          <w:sz w:val="20"/>
          <w:szCs w:val="20"/>
        </w:rPr>
        <w:t>prestatario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haya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realizado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120 </w:t>
      </w:r>
      <w:proofErr w:type="spellStart"/>
      <w:r>
        <w:rPr>
          <w:rFonts w:ascii="Arial" w:eastAsia="Arial" w:hAnsi="Arial" w:cs="Arial"/>
          <w:color w:val="000000"/>
          <w:sz w:val="20"/>
          <w:szCs w:val="20"/>
        </w:rPr>
        <w:t>pagos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mensuales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calificados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baj</w:t>
      </w:r>
      <w:r>
        <w:rPr>
          <w:rFonts w:ascii="Arial" w:eastAsia="Arial" w:hAnsi="Arial" w:cs="Arial"/>
          <w:color w:val="000000"/>
          <w:sz w:val="20"/>
          <w:szCs w:val="20"/>
        </w:rPr>
        <w:t>o</w:t>
      </w:r>
      <w:proofErr w:type="spellEnd"/>
      <w:r>
        <w:rPr>
          <w:rFonts w:ascii="Arial" w:eastAsia="Arial" w:hAnsi="Arial" w:cs="Arial"/>
          <w:color w:val="000000"/>
          <w:sz w:val="20"/>
          <w:szCs w:val="20"/>
        </w:rPr>
        <w:t xml:space="preserve"> un plan de </w:t>
      </w:r>
      <w:proofErr w:type="spellStart"/>
      <w:r>
        <w:rPr>
          <w:rFonts w:ascii="Arial" w:eastAsia="Arial" w:hAnsi="Arial" w:cs="Arial"/>
          <w:color w:val="000000"/>
          <w:sz w:val="20"/>
          <w:szCs w:val="20"/>
        </w:rPr>
        <w:t>pago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calificado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mientras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trabaja</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tiempo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completo</w:t>
      </w:r>
      <w:proofErr w:type="spellEnd"/>
      <w:r>
        <w:rPr>
          <w:rFonts w:ascii="Arial" w:eastAsia="Arial" w:hAnsi="Arial" w:cs="Arial"/>
          <w:color w:val="000000"/>
          <w:sz w:val="20"/>
          <w:szCs w:val="20"/>
        </w:rPr>
        <w:t xml:space="preserve"> para un </w:t>
      </w:r>
      <w:proofErr w:type="spellStart"/>
      <w:r>
        <w:rPr>
          <w:rFonts w:ascii="Arial" w:eastAsia="Arial" w:hAnsi="Arial" w:cs="Arial"/>
          <w:color w:val="000000"/>
          <w:sz w:val="20"/>
          <w:szCs w:val="20"/>
        </w:rPr>
        <w:t>empleador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calificado</w:t>
      </w:r>
      <w:proofErr w:type="spellEnd"/>
      <w:r>
        <w:rPr>
          <w:rFonts w:ascii="Arial" w:eastAsia="Arial" w:hAnsi="Arial" w:cs="Arial"/>
          <w:color w:val="000000"/>
          <w:sz w:val="20"/>
          <w:szCs w:val="20"/>
        </w:rPr>
        <w:t xml:space="preserve">.  Entre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empleadores</w:t>
      </w:r>
      <w:proofErr w:type="spellEnd"/>
      <w:r>
        <w:rPr>
          <w:rFonts w:ascii="Arial" w:eastAsia="Arial" w:hAnsi="Arial" w:cs="Arial"/>
          <w:color w:val="000000"/>
          <w:sz w:val="20"/>
          <w:szCs w:val="20"/>
        </w:rPr>
        <w:t xml:space="preserve"> que </w:t>
      </w:r>
      <w:proofErr w:type="spellStart"/>
      <w:r>
        <w:rPr>
          <w:rFonts w:ascii="Arial" w:eastAsia="Arial" w:hAnsi="Arial" w:cs="Arial"/>
          <w:color w:val="000000"/>
          <w:sz w:val="20"/>
          <w:szCs w:val="20"/>
        </w:rPr>
        <w:t>reúnen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requisitos</w:t>
      </w:r>
      <w:proofErr w:type="spellEnd"/>
      <w:r>
        <w:rPr>
          <w:rFonts w:ascii="Arial" w:eastAsia="Arial" w:hAnsi="Arial" w:cs="Arial"/>
          <w:color w:val="000000"/>
          <w:sz w:val="20"/>
          <w:szCs w:val="20"/>
        </w:rPr>
        <w:t xml:space="preserve"> se </w:t>
      </w:r>
      <w:proofErr w:type="spellStart"/>
      <w:r>
        <w:rPr>
          <w:rFonts w:ascii="Arial" w:eastAsia="Arial" w:hAnsi="Arial" w:cs="Arial"/>
          <w:color w:val="000000"/>
          <w:sz w:val="20"/>
          <w:szCs w:val="20"/>
        </w:rPr>
        <w:t>incluyen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empleadores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gubernamentales</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muchas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organizaciones</w:t>
      </w:r>
      <w:proofErr w:type="spellEnd"/>
      <w:r>
        <w:rPr>
          <w:rFonts w:ascii="Arial" w:eastAsia="Arial" w:hAnsi="Arial" w:cs="Arial"/>
          <w:color w:val="000000"/>
          <w:sz w:val="20"/>
          <w:szCs w:val="20"/>
        </w:rPr>
        <w:t xml:space="preserve"> sin </w:t>
      </w:r>
      <w:proofErr w:type="spellStart"/>
      <w:r>
        <w:rPr>
          <w:rFonts w:ascii="Arial" w:eastAsia="Arial" w:hAnsi="Arial" w:cs="Arial"/>
          <w:color w:val="000000"/>
          <w:sz w:val="20"/>
          <w:szCs w:val="20"/>
        </w:rPr>
        <w:t>ánimo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lucro</w:t>
      </w:r>
      <w:proofErr w:type="spellEnd"/>
      <w:r>
        <w:rPr>
          <w:rFonts w:ascii="Arial" w:eastAsia="Arial" w:hAnsi="Arial" w:cs="Arial"/>
          <w:color w:val="000000"/>
          <w:sz w:val="20"/>
          <w:szCs w:val="20"/>
        </w:rPr>
        <w:t xml:space="preserve">.  Para </w:t>
      </w:r>
      <w:proofErr w:type="spellStart"/>
      <w:r>
        <w:rPr>
          <w:rFonts w:ascii="Arial" w:eastAsia="Arial" w:hAnsi="Arial" w:cs="Arial"/>
          <w:color w:val="000000"/>
          <w:sz w:val="20"/>
          <w:szCs w:val="20"/>
        </w:rPr>
        <w:t>más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información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sob</w:t>
      </w:r>
      <w:r>
        <w:rPr>
          <w:rFonts w:ascii="Arial" w:eastAsia="Arial" w:hAnsi="Arial" w:cs="Arial"/>
          <w:color w:val="000000"/>
          <w:sz w:val="20"/>
          <w:szCs w:val="20"/>
        </w:rPr>
        <w:t>re</w:t>
      </w:r>
      <w:proofErr w:type="spellEnd"/>
      <w:r>
        <w:rPr>
          <w:rFonts w:ascii="Arial" w:eastAsia="Arial" w:hAnsi="Arial" w:cs="Arial"/>
          <w:color w:val="000000"/>
          <w:sz w:val="20"/>
          <w:szCs w:val="20"/>
        </w:rPr>
        <w:t xml:space="preserve"> las </w:t>
      </w:r>
      <w:proofErr w:type="spellStart"/>
      <w:r>
        <w:rPr>
          <w:rFonts w:ascii="Arial" w:eastAsia="Arial" w:hAnsi="Arial" w:cs="Arial"/>
          <w:color w:val="000000"/>
          <w:sz w:val="20"/>
          <w:szCs w:val="20"/>
        </w:rPr>
        <w:t>organizaciones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gubernamentales</w:t>
      </w:r>
      <w:proofErr w:type="spellEnd"/>
      <w:r>
        <w:rPr>
          <w:rFonts w:ascii="Arial" w:eastAsia="Arial" w:hAnsi="Arial" w:cs="Arial"/>
          <w:color w:val="000000"/>
          <w:sz w:val="20"/>
          <w:szCs w:val="20"/>
        </w:rPr>
        <w:t xml:space="preserve"> y sin </w:t>
      </w:r>
      <w:proofErr w:type="spellStart"/>
      <w:r>
        <w:rPr>
          <w:rFonts w:ascii="Arial" w:eastAsia="Arial" w:hAnsi="Arial" w:cs="Arial"/>
          <w:color w:val="000000"/>
          <w:sz w:val="20"/>
          <w:szCs w:val="20"/>
        </w:rPr>
        <w:t>ánimo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lucro</w:t>
      </w:r>
      <w:proofErr w:type="spellEnd"/>
      <w:r>
        <w:rPr>
          <w:rFonts w:ascii="Arial" w:eastAsia="Arial" w:hAnsi="Arial" w:cs="Arial"/>
          <w:color w:val="000000"/>
          <w:sz w:val="20"/>
          <w:szCs w:val="20"/>
        </w:rPr>
        <w:t xml:space="preserve"> que </w:t>
      </w:r>
      <w:proofErr w:type="spellStart"/>
      <w:r>
        <w:rPr>
          <w:rFonts w:ascii="Arial" w:eastAsia="Arial" w:hAnsi="Arial" w:cs="Arial"/>
          <w:color w:val="000000"/>
          <w:sz w:val="20"/>
          <w:szCs w:val="20"/>
        </w:rPr>
        <w:t>cumplen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requisitos</w:t>
      </w:r>
      <w:proofErr w:type="spellEnd"/>
      <w:r>
        <w:rPr>
          <w:rFonts w:ascii="Arial" w:eastAsia="Arial" w:hAnsi="Arial" w:cs="Arial"/>
          <w:color w:val="000000"/>
          <w:sz w:val="20"/>
          <w:szCs w:val="20"/>
        </w:rPr>
        <w:t xml:space="preserve">, </w:t>
      </w:r>
      <w:proofErr w:type="spellStart"/>
      <w:proofErr w:type="gramStart"/>
      <w:r>
        <w:rPr>
          <w:rFonts w:ascii="Arial" w:eastAsia="Arial" w:hAnsi="Arial" w:cs="Arial"/>
          <w:color w:val="000000"/>
          <w:sz w:val="20"/>
          <w:szCs w:val="20"/>
        </w:rPr>
        <w:t>visite</w:t>
      </w:r>
      <w:proofErr w:type="spellEnd"/>
      <w:r>
        <w:rPr>
          <w:rFonts w:ascii="Arial" w:eastAsia="Arial" w:hAnsi="Arial" w:cs="Arial"/>
          <w:color w:val="000000"/>
          <w:sz w:val="20"/>
          <w:szCs w:val="20"/>
        </w:rPr>
        <w:t xml:space="preserve">  </w:t>
      </w:r>
      <w:proofErr w:type="gramEnd"/>
      <w:r>
        <w:fldChar w:fldCharType="begin"/>
      </w:r>
      <w:r>
        <w:instrText xml:space="preserve"> HYPERLINK "https://studentaid.gov/pslf/" \h </w:instrText>
      </w:r>
      <w:r>
        <w:fldChar w:fldCharType="separate"/>
      </w:r>
      <w:r>
        <w:rPr>
          <w:rFonts w:ascii="Arial" w:eastAsia="Arial" w:hAnsi="Arial" w:cs="Arial"/>
          <w:color w:val="1155CC"/>
          <w:sz w:val="20"/>
          <w:szCs w:val="20"/>
          <w:u w:val="single"/>
        </w:rPr>
        <w:t>https://studentaid.gov/pslf/</w:t>
      </w:r>
      <w:r>
        <w:rPr>
          <w:rFonts w:ascii="Arial" w:eastAsia="Arial" w:hAnsi="Arial" w:cs="Arial"/>
          <w:color w:val="1155CC"/>
          <w:sz w:val="20"/>
          <w:szCs w:val="20"/>
          <w:u w:val="single"/>
        </w:rPr>
        <w:fldChar w:fldCharType="end"/>
      </w:r>
      <w:r>
        <w:rPr>
          <w:rFonts w:ascii="Arial" w:eastAsia="Arial" w:hAnsi="Arial" w:cs="Arial"/>
          <w:color w:val="000000"/>
          <w:sz w:val="20"/>
          <w:szCs w:val="20"/>
        </w:rPr>
        <w:t xml:space="preserve"> .</w:t>
      </w:r>
    </w:p>
    <w:p w:rsidR="00171360" w:rsidRDefault="00041295">
      <w:pPr>
        <w:rPr>
          <w:rFonts w:ascii="Arial" w:eastAsia="Arial" w:hAnsi="Arial" w:cs="Arial"/>
          <w:color w:val="000000"/>
          <w:sz w:val="20"/>
          <w:szCs w:val="20"/>
        </w:rPr>
      </w:pPr>
      <w:proofErr w:type="gramStart"/>
      <w:r>
        <w:rPr>
          <w:rFonts w:ascii="Arial" w:eastAsia="Arial" w:hAnsi="Arial" w:cs="Arial"/>
          <w:color w:val="000000"/>
          <w:sz w:val="20"/>
          <w:szCs w:val="20"/>
        </w:rPr>
        <w:t xml:space="preserve">La </w:t>
      </w:r>
      <w:proofErr w:type="spellStart"/>
      <w:r>
        <w:rPr>
          <w:rFonts w:ascii="Arial" w:eastAsia="Arial" w:hAnsi="Arial" w:cs="Arial"/>
          <w:color w:val="000000"/>
          <w:sz w:val="20"/>
          <w:szCs w:val="20"/>
        </w:rPr>
        <w:t>función</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ejecución</w:t>
      </w:r>
      <w:proofErr w:type="spellEnd"/>
      <w:r>
        <w:rPr>
          <w:rFonts w:ascii="Arial" w:eastAsia="Arial" w:hAnsi="Arial" w:cs="Arial"/>
          <w:color w:val="000000"/>
          <w:sz w:val="20"/>
          <w:szCs w:val="20"/>
        </w:rPr>
        <w:t xml:space="preserve"> del </w:t>
      </w:r>
      <w:proofErr w:type="spellStart"/>
      <w:r>
        <w:rPr>
          <w:rFonts w:ascii="Arial" w:eastAsia="Arial" w:hAnsi="Arial" w:cs="Arial"/>
          <w:color w:val="000000"/>
          <w:sz w:val="20"/>
          <w:szCs w:val="20"/>
        </w:rPr>
        <w:t>formulario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Condonación</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Préstamos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Servicio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Pú</w:t>
      </w:r>
      <w:r>
        <w:rPr>
          <w:rFonts w:ascii="Arial" w:eastAsia="Arial" w:hAnsi="Arial" w:cs="Arial"/>
          <w:color w:val="000000"/>
          <w:sz w:val="20"/>
          <w:szCs w:val="20"/>
        </w:rPr>
        <w:t>blico</w:t>
      </w:r>
      <w:proofErr w:type="spellEnd"/>
      <w:r>
        <w:rPr>
          <w:rFonts w:ascii="Arial" w:eastAsia="Arial" w:hAnsi="Arial" w:cs="Arial"/>
          <w:color w:val="000000"/>
          <w:sz w:val="20"/>
          <w:szCs w:val="20"/>
        </w:rPr>
        <w:t xml:space="preserve"> (PSLF) del  Employee Portal (Portal del </w:t>
      </w:r>
      <w:proofErr w:type="spellStart"/>
      <w:r>
        <w:rPr>
          <w:rFonts w:ascii="Arial" w:eastAsia="Arial" w:hAnsi="Arial" w:cs="Arial"/>
          <w:color w:val="000000"/>
          <w:sz w:val="20"/>
          <w:szCs w:val="20"/>
        </w:rPr>
        <w:t>Empleado</w:t>
      </w:r>
      <w:proofErr w:type="spellEnd"/>
      <w:r>
        <w:rPr>
          <w:rFonts w:ascii="Arial" w:eastAsia="Arial" w:hAnsi="Arial" w:cs="Arial"/>
          <w:color w:val="000000"/>
          <w:sz w:val="20"/>
          <w:szCs w:val="20"/>
        </w:rPr>
        <w:t xml:space="preserve">) del Work Number </w:t>
      </w:r>
      <w:proofErr w:type="spellStart"/>
      <w:r>
        <w:rPr>
          <w:rFonts w:ascii="Arial" w:eastAsia="Arial" w:hAnsi="Arial" w:cs="Arial"/>
          <w:color w:val="000000"/>
          <w:sz w:val="20"/>
          <w:szCs w:val="20"/>
        </w:rPr>
        <w:t>puede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ayudarle</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aprovechar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datos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que </w:t>
      </w:r>
      <w:proofErr w:type="spellStart"/>
      <w:r>
        <w:rPr>
          <w:rFonts w:ascii="Arial" w:eastAsia="Arial" w:hAnsi="Arial" w:cs="Arial"/>
          <w:color w:val="000000"/>
          <w:sz w:val="20"/>
          <w:szCs w:val="20"/>
        </w:rPr>
        <w:t>su</w:t>
      </w:r>
      <w:proofErr w:type="spellEnd"/>
      <w:r>
        <w:rPr>
          <w:rFonts w:ascii="Arial" w:eastAsia="Arial" w:hAnsi="Arial" w:cs="Arial"/>
          <w:color w:val="000000"/>
          <w:sz w:val="20"/>
          <w:szCs w:val="20"/>
        </w:rPr>
        <w:t xml:space="preserve">(s) </w:t>
      </w:r>
      <w:proofErr w:type="spellStart"/>
      <w:r>
        <w:rPr>
          <w:rFonts w:ascii="Arial" w:eastAsia="Arial" w:hAnsi="Arial" w:cs="Arial"/>
          <w:color w:val="000000"/>
          <w:sz w:val="20"/>
          <w:szCs w:val="20"/>
        </w:rPr>
        <w:t>empleador</w:t>
      </w:r>
      <w:proofErr w:type="spellEnd"/>
      <w:r>
        <w:rPr>
          <w:rFonts w:ascii="Arial" w:eastAsia="Arial" w:hAnsi="Arial" w:cs="Arial"/>
          <w:color w:val="000000"/>
          <w:sz w:val="20"/>
          <w:szCs w:val="20"/>
        </w:rPr>
        <w:t>(</w:t>
      </w:r>
      <w:proofErr w:type="spellStart"/>
      <w:r>
        <w:rPr>
          <w:rFonts w:ascii="Arial" w:eastAsia="Arial" w:hAnsi="Arial" w:cs="Arial"/>
          <w:color w:val="000000"/>
          <w:sz w:val="20"/>
          <w:szCs w:val="20"/>
        </w:rPr>
        <w:t>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aporta</w:t>
      </w:r>
      <w:proofErr w:type="spellEnd"/>
      <w:r>
        <w:rPr>
          <w:rFonts w:ascii="Arial" w:eastAsia="Arial" w:hAnsi="Arial" w:cs="Arial"/>
          <w:color w:val="000000"/>
          <w:sz w:val="20"/>
          <w:szCs w:val="20"/>
        </w:rPr>
        <w:t xml:space="preserve">(n) para </w:t>
      </w:r>
      <w:proofErr w:type="spellStart"/>
      <w:r>
        <w:rPr>
          <w:rFonts w:ascii="Arial" w:eastAsia="Arial" w:hAnsi="Arial" w:cs="Arial"/>
          <w:color w:val="000000"/>
          <w:sz w:val="20"/>
          <w:szCs w:val="20"/>
        </w:rPr>
        <w:t>ayudar</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rellenar</w:t>
      </w:r>
      <w:proofErr w:type="spellEnd"/>
      <w:r>
        <w:rPr>
          <w:rFonts w:ascii="Arial" w:eastAsia="Arial" w:hAnsi="Arial" w:cs="Arial"/>
          <w:color w:val="000000"/>
          <w:sz w:val="20"/>
          <w:szCs w:val="20"/>
        </w:rPr>
        <w:t xml:space="preserve"> el </w:t>
      </w:r>
      <w:proofErr w:type="spellStart"/>
      <w:r>
        <w:rPr>
          <w:rFonts w:ascii="Arial" w:eastAsia="Arial" w:hAnsi="Arial" w:cs="Arial"/>
          <w:color w:val="000000"/>
          <w:sz w:val="20"/>
          <w:szCs w:val="20"/>
        </w:rPr>
        <w:t>formulario</w:t>
      </w:r>
      <w:proofErr w:type="spellEnd"/>
      <w:r>
        <w:rPr>
          <w:rFonts w:ascii="Arial" w:eastAsia="Arial" w:hAnsi="Arial" w:cs="Arial"/>
          <w:color w:val="000000"/>
          <w:sz w:val="20"/>
          <w:szCs w:val="20"/>
        </w:rPr>
        <w:t xml:space="preserve"> PSLF, lo que le </w:t>
      </w:r>
      <w:proofErr w:type="spellStart"/>
      <w:r>
        <w:rPr>
          <w:rFonts w:ascii="Arial" w:eastAsia="Arial" w:hAnsi="Arial" w:cs="Arial"/>
          <w:color w:val="000000"/>
          <w:sz w:val="20"/>
          <w:szCs w:val="20"/>
        </w:rPr>
        <w:t>permite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obtener</w:t>
      </w:r>
      <w:proofErr w:type="spellEnd"/>
      <w:r>
        <w:rPr>
          <w:rFonts w:ascii="Arial" w:eastAsia="Arial" w:hAnsi="Arial" w:cs="Arial"/>
          <w:color w:val="000000"/>
          <w:sz w:val="20"/>
          <w:szCs w:val="20"/>
        </w:rPr>
        <w:t xml:space="preserve"> el </w:t>
      </w:r>
      <w:proofErr w:type="spellStart"/>
      <w:r>
        <w:rPr>
          <w:rFonts w:ascii="Arial" w:eastAsia="Arial" w:hAnsi="Arial" w:cs="Arial"/>
          <w:color w:val="000000"/>
          <w:sz w:val="20"/>
          <w:szCs w:val="20"/>
        </w:rPr>
        <w:t>formulario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autoservicio</w:t>
      </w:r>
      <w:proofErr w:type="spellEnd"/>
      <w:r>
        <w:rPr>
          <w:rFonts w:ascii="Arial" w:eastAsia="Arial" w:hAnsi="Arial" w:cs="Arial"/>
          <w:color w:val="000000"/>
          <w:sz w:val="20"/>
          <w:szCs w:val="20"/>
        </w:rPr>
        <w:t xml:space="preserve"> de </w:t>
      </w:r>
      <w:r>
        <w:rPr>
          <w:rFonts w:ascii="Arial" w:eastAsia="Arial" w:hAnsi="Arial" w:cs="Arial"/>
          <w:color w:val="000000"/>
          <w:sz w:val="20"/>
          <w:szCs w:val="20"/>
        </w:rPr>
        <w:t xml:space="preserve">forma </w:t>
      </w:r>
      <w:proofErr w:type="spellStart"/>
      <w:r>
        <w:rPr>
          <w:rFonts w:ascii="Arial" w:eastAsia="Arial" w:hAnsi="Arial" w:cs="Arial"/>
          <w:color w:val="000000"/>
          <w:sz w:val="20"/>
          <w:szCs w:val="20"/>
        </w:rPr>
        <w:t>más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rápida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normalmente</w:t>
      </w:r>
      <w:proofErr w:type="spellEnd"/>
      <w:r>
        <w:rPr>
          <w:rFonts w:ascii="Arial" w:eastAsia="Arial" w:hAnsi="Arial" w:cs="Arial"/>
          <w:color w:val="000000"/>
          <w:sz w:val="20"/>
          <w:szCs w:val="20"/>
        </w:rPr>
        <w:t xml:space="preserve"> sin </w:t>
      </w:r>
      <w:proofErr w:type="spellStart"/>
      <w:r>
        <w:rPr>
          <w:rFonts w:ascii="Arial" w:eastAsia="Arial" w:hAnsi="Arial" w:cs="Arial"/>
          <w:color w:val="000000"/>
          <w:sz w:val="20"/>
          <w:szCs w:val="20"/>
        </w:rPr>
        <w:t>necesidad</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involucrar</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su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empleador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dependiendo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qué</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elementos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datos</w:t>
      </w:r>
      <w:proofErr w:type="spellEnd"/>
      <w:r>
        <w:rPr>
          <w:rFonts w:ascii="Arial" w:eastAsia="Arial" w:hAnsi="Arial" w:cs="Arial"/>
          <w:color w:val="000000"/>
          <w:sz w:val="20"/>
          <w:szCs w:val="20"/>
        </w:rPr>
        <w:t xml:space="preserve"> se </w:t>
      </w:r>
      <w:proofErr w:type="spellStart"/>
      <w:r>
        <w:rPr>
          <w:rFonts w:ascii="Arial" w:eastAsia="Arial" w:hAnsi="Arial" w:cs="Arial"/>
          <w:color w:val="000000"/>
          <w:sz w:val="20"/>
          <w:szCs w:val="20"/>
        </w:rPr>
        <w:t>encuentren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la base de </w:t>
      </w:r>
      <w:proofErr w:type="spellStart"/>
      <w:r>
        <w:rPr>
          <w:rFonts w:ascii="Arial" w:eastAsia="Arial" w:hAnsi="Arial" w:cs="Arial"/>
          <w:color w:val="000000"/>
          <w:sz w:val="20"/>
          <w:szCs w:val="20"/>
        </w:rPr>
        <w:t>datos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su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empleador.Visite</w:t>
      </w:r>
      <w:proofErr w:type="spellEnd"/>
      <w:r>
        <w:rPr>
          <w:rFonts w:ascii="Arial" w:eastAsia="Arial" w:hAnsi="Arial" w:cs="Arial"/>
          <w:color w:val="000000"/>
          <w:sz w:val="20"/>
          <w:szCs w:val="20"/>
        </w:rPr>
        <w:t xml:space="preserve">: </w:t>
      </w:r>
      <w:hyperlink r:id="rId29">
        <w:r>
          <w:rPr>
            <w:rFonts w:ascii="Arial" w:eastAsia="Arial" w:hAnsi="Arial" w:cs="Arial"/>
            <w:color w:val="1155CC"/>
            <w:sz w:val="20"/>
            <w:szCs w:val="20"/>
            <w:u w:val="single"/>
          </w:rPr>
          <w:t>https://employees.theworknumber</w:t>
        </w:r>
        <w:r>
          <w:rPr>
            <w:rFonts w:ascii="Arial" w:eastAsia="Arial" w:hAnsi="Arial" w:cs="Arial"/>
            <w:color w:val="1155CC"/>
            <w:sz w:val="20"/>
            <w:szCs w:val="20"/>
            <w:u w:val="single"/>
          </w:rPr>
          <w:t>.com</w:t>
        </w:r>
      </w:hyperlink>
      <w:r>
        <w:rPr>
          <w:rFonts w:ascii="Arial" w:eastAsia="Arial" w:hAnsi="Arial" w:cs="Arial"/>
          <w:color w:val="000000"/>
          <w:sz w:val="20"/>
          <w:szCs w:val="20"/>
        </w:rPr>
        <w:t xml:space="preserve">, </w:t>
      </w:r>
      <w:proofErr w:type="spellStart"/>
      <w:r>
        <w:rPr>
          <w:rFonts w:ascii="Arial" w:eastAsia="Arial" w:hAnsi="Arial" w:cs="Arial"/>
          <w:color w:val="000000"/>
          <w:sz w:val="20"/>
          <w:szCs w:val="20"/>
        </w:rPr>
        <w:t>inicie</w:t>
      </w:r>
      <w:proofErr w:type="spellEnd"/>
      <w:r>
        <w:rPr>
          <w:rFonts w:ascii="Arial" w:eastAsia="Arial" w:hAnsi="Arial" w:cs="Arial"/>
          <w:color w:val="000000"/>
          <w:sz w:val="20"/>
          <w:szCs w:val="20"/>
        </w:rPr>
        <w:t xml:space="preserve"> la </w:t>
      </w:r>
      <w:proofErr w:type="spellStart"/>
      <w:r>
        <w:rPr>
          <w:rFonts w:ascii="Arial" w:eastAsia="Arial" w:hAnsi="Arial" w:cs="Arial"/>
          <w:color w:val="000000"/>
          <w:sz w:val="20"/>
          <w:szCs w:val="20"/>
        </w:rPr>
        <w:t>sesión</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haga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the Letter Center (el Centro de cartas).</w:t>
      </w:r>
      <w:proofErr w:type="gramEnd"/>
    </w:p>
    <w:p w:rsidR="00171360" w:rsidRDefault="00041295">
      <w:pPr>
        <w:rPr>
          <w:rFonts w:ascii="Arial" w:eastAsia="Arial" w:hAnsi="Arial" w:cs="Arial"/>
          <w:color w:val="000000"/>
          <w:sz w:val="20"/>
          <w:szCs w:val="20"/>
        </w:rPr>
      </w:pPr>
      <w:r>
        <w:rPr>
          <w:rFonts w:ascii="Arial" w:eastAsia="Arial" w:hAnsi="Arial" w:cs="Arial"/>
          <w:color w:val="000000"/>
          <w:sz w:val="20"/>
          <w:szCs w:val="20"/>
        </w:rPr>
        <w:t xml:space="preserve">Carta de </w:t>
      </w:r>
      <w:proofErr w:type="spellStart"/>
      <w:r>
        <w:rPr>
          <w:rFonts w:ascii="Arial" w:eastAsia="Arial" w:hAnsi="Arial" w:cs="Arial"/>
          <w:color w:val="000000"/>
          <w:sz w:val="20"/>
          <w:szCs w:val="20"/>
        </w:rPr>
        <w:t>inmigración</w:t>
      </w:r>
      <w:proofErr w:type="spellEnd"/>
      <w:r>
        <w:rPr>
          <w:rFonts w:ascii="Arial" w:eastAsia="Arial" w:hAnsi="Arial" w:cs="Arial"/>
          <w:color w:val="000000"/>
          <w:sz w:val="20"/>
          <w:szCs w:val="20"/>
        </w:rPr>
        <w:t xml:space="preserve">: Work Number </w:t>
      </w:r>
      <w:proofErr w:type="spellStart"/>
      <w:r>
        <w:rPr>
          <w:rFonts w:ascii="Arial" w:eastAsia="Arial" w:hAnsi="Arial" w:cs="Arial"/>
          <w:color w:val="000000"/>
          <w:sz w:val="20"/>
          <w:szCs w:val="20"/>
        </w:rPr>
        <w:t>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una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manera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rápida</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privada</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ayudar</w:t>
      </w:r>
      <w:proofErr w:type="spellEnd"/>
      <w:r>
        <w:rPr>
          <w:rFonts w:ascii="Arial" w:eastAsia="Arial" w:hAnsi="Arial" w:cs="Arial"/>
          <w:color w:val="000000"/>
          <w:sz w:val="20"/>
          <w:szCs w:val="20"/>
        </w:rPr>
        <w:t xml:space="preserve"> para </w:t>
      </w:r>
      <w:proofErr w:type="spellStart"/>
      <w:r>
        <w:rPr>
          <w:rFonts w:ascii="Arial" w:eastAsia="Arial" w:hAnsi="Arial" w:cs="Arial"/>
          <w:color w:val="000000"/>
          <w:sz w:val="20"/>
          <w:szCs w:val="20"/>
        </w:rPr>
        <w:t>dar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constancias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o de </w:t>
      </w:r>
      <w:proofErr w:type="spellStart"/>
      <w:r>
        <w:rPr>
          <w:rFonts w:ascii="Arial" w:eastAsia="Arial" w:hAnsi="Arial" w:cs="Arial"/>
          <w:color w:val="000000"/>
          <w:sz w:val="20"/>
          <w:szCs w:val="20"/>
        </w:rPr>
        <w:t>ingresos</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ciertas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agencias</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del</w:t>
      </w:r>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gobierno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incluyendo</w:t>
      </w:r>
      <w:proofErr w:type="spellEnd"/>
      <w:r>
        <w:rPr>
          <w:rFonts w:ascii="Arial" w:eastAsia="Arial" w:hAnsi="Arial" w:cs="Arial"/>
          <w:color w:val="000000"/>
          <w:sz w:val="20"/>
          <w:szCs w:val="20"/>
        </w:rPr>
        <w:t xml:space="preserve"> el </w:t>
      </w:r>
      <w:proofErr w:type="spellStart"/>
      <w:r>
        <w:rPr>
          <w:rFonts w:ascii="Arial" w:eastAsia="Arial" w:hAnsi="Arial" w:cs="Arial"/>
          <w:color w:val="000000"/>
          <w:sz w:val="20"/>
          <w:szCs w:val="20"/>
        </w:rPr>
        <w:t>Departamen</w:t>
      </w:r>
      <w:r>
        <w:rPr>
          <w:rFonts w:ascii="Arial" w:eastAsia="Arial" w:hAnsi="Arial" w:cs="Arial"/>
          <w:color w:val="000000"/>
          <w:sz w:val="20"/>
          <w:szCs w:val="20"/>
        </w:rPr>
        <w:t>to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Seguridad</w:t>
      </w:r>
      <w:proofErr w:type="spellEnd"/>
      <w:r>
        <w:rPr>
          <w:rFonts w:ascii="Arial" w:eastAsia="Arial" w:hAnsi="Arial" w:cs="Arial"/>
          <w:color w:val="000000"/>
          <w:sz w:val="20"/>
          <w:szCs w:val="20"/>
        </w:rPr>
        <w:t xml:space="preserve"> Nacional de EE. UU. (U.S. Department of Homeland Security), el </w:t>
      </w:r>
      <w:proofErr w:type="spellStart"/>
      <w:r>
        <w:rPr>
          <w:rFonts w:ascii="Arial" w:eastAsia="Arial" w:hAnsi="Arial" w:cs="Arial"/>
          <w:color w:val="000000"/>
          <w:sz w:val="20"/>
          <w:szCs w:val="20"/>
        </w:rPr>
        <w:t>Servicio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Ciudadanía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Inmigración</w:t>
      </w:r>
      <w:proofErr w:type="spellEnd"/>
      <w:r>
        <w:rPr>
          <w:rFonts w:ascii="Arial" w:eastAsia="Arial" w:hAnsi="Arial" w:cs="Arial"/>
          <w:color w:val="000000"/>
          <w:sz w:val="20"/>
          <w:szCs w:val="20"/>
        </w:rPr>
        <w:t xml:space="preserve"> de EE. UU. (U.S. Citizen and Immigration Services) y </w:t>
      </w:r>
      <w:proofErr w:type="spellStart"/>
      <w:r>
        <w:rPr>
          <w:rFonts w:ascii="Arial" w:eastAsia="Arial" w:hAnsi="Arial" w:cs="Arial"/>
          <w:color w:val="000000"/>
          <w:sz w:val="20"/>
          <w:szCs w:val="20"/>
        </w:rPr>
        <w:t>algunas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agencias</w:t>
      </w:r>
      <w:proofErr w:type="spellEnd"/>
      <w:r>
        <w:rPr>
          <w:rFonts w:ascii="Arial" w:eastAsia="Arial" w:hAnsi="Arial" w:cs="Arial"/>
          <w:color w:val="000000"/>
          <w:sz w:val="20"/>
          <w:szCs w:val="20"/>
        </w:rPr>
        <w:t xml:space="preserve"> o </w:t>
      </w:r>
      <w:proofErr w:type="spellStart"/>
      <w:r>
        <w:rPr>
          <w:rFonts w:ascii="Arial" w:eastAsia="Arial" w:hAnsi="Arial" w:cs="Arial"/>
          <w:color w:val="000000"/>
          <w:sz w:val="20"/>
          <w:szCs w:val="20"/>
        </w:rPr>
        <w:t>embajadas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gobiernos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extranjeros</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Tenga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cuenta</w:t>
      </w:r>
      <w:proofErr w:type="spellEnd"/>
      <w:r>
        <w:rPr>
          <w:rFonts w:ascii="Arial" w:eastAsia="Arial" w:hAnsi="Arial" w:cs="Arial"/>
          <w:color w:val="000000"/>
          <w:sz w:val="20"/>
          <w:szCs w:val="20"/>
        </w:rPr>
        <w:t xml:space="preserve"> que </w:t>
      </w:r>
      <w:proofErr w:type="spellStart"/>
      <w:r>
        <w:rPr>
          <w:rFonts w:ascii="Arial" w:eastAsia="Arial" w:hAnsi="Arial" w:cs="Arial"/>
          <w:color w:val="000000"/>
          <w:sz w:val="20"/>
          <w:szCs w:val="20"/>
        </w:rPr>
        <w:t>esta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verifi</w:t>
      </w:r>
      <w:r>
        <w:rPr>
          <w:rFonts w:ascii="Arial" w:eastAsia="Arial" w:hAnsi="Arial" w:cs="Arial"/>
          <w:color w:val="000000"/>
          <w:sz w:val="20"/>
          <w:szCs w:val="20"/>
        </w:rPr>
        <w:t>cación</w:t>
      </w:r>
      <w:proofErr w:type="spellEnd"/>
      <w:r>
        <w:rPr>
          <w:rFonts w:ascii="Arial" w:eastAsia="Arial" w:hAnsi="Arial" w:cs="Arial"/>
          <w:color w:val="000000"/>
          <w:sz w:val="20"/>
          <w:szCs w:val="20"/>
        </w:rPr>
        <w:t xml:space="preserve"> se </w:t>
      </w:r>
      <w:proofErr w:type="spellStart"/>
      <w:r>
        <w:rPr>
          <w:rFonts w:ascii="Arial" w:eastAsia="Arial" w:hAnsi="Arial" w:cs="Arial"/>
          <w:color w:val="000000"/>
          <w:sz w:val="20"/>
          <w:szCs w:val="20"/>
        </w:rPr>
        <w:t>refiere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únicamente</w:t>
      </w:r>
      <w:proofErr w:type="spellEnd"/>
      <w:r>
        <w:rPr>
          <w:rFonts w:ascii="Arial" w:eastAsia="Arial" w:hAnsi="Arial" w:cs="Arial"/>
          <w:color w:val="000000"/>
          <w:sz w:val="20"/>
          <w:szCs w:val="20"/>
        </w:rPr>
        <w:t xml:space="preserve"> al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y a </w:t>
      </w:r>
      <w:proofErr w:type="spellStart"/>
      <w:r>
        <w:rPr>
          <w:rFonts w:ascii="Arial" w:eastAsia="Arial" w:hAnsi="Arial" w:cs="Arial"/>
          <w:color w:val="000000"/>
          <w:sz w:val="20"/>
          <w:szCs w:val="20"/>
        </w:rPr>
        <w:t>los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ingresos</w:t>
      </w:r>
      <w:proofErr w:type="spellEnd"/>
      <w:r>
        <w:rPr>
          <w:rFonts w:ascii="Arial" w:eastAsia="Arial" w:hAnsi="Arial" w:cs="Arial"/>
          <w:color w:val="000000"/>
          <w:sz w:val="20"/>
          <w:szCs w:val="20"/>
        </w:rPr>
        <w:t xml:space="preserve"> y no a </w:t>
      </w:r>
      <w:proofErr w:type="spellStart"/>
      <w:r>
        <w:rPr>
          <w:rFonts w:ascii="Arial" w:eastAsia="Arial" w:hAnsi="Arial" w:cs="Arial"/>
          <w:color w:val="000000"/>
          <w:sz w:val="20"/>
          <w:szCs w:val="20"/>
        </w:rPr>
        <w:t>otra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información</w:t>
      </w:r>
      <w:proofErr w:type="spellEnd"/>
      <w:r>
        <w:rPr>
          <w:rFonts w:ascii="Arial" w:eastAsia="Arial" w:hAnsi="Arial" w:cs="Arial"/>
          <w:color w:val="000000"/>
          <w:sz w:val="20"/>
          <w:szCs w:val="20"/>
        </w:rPr>
        <w:t xml:space="preserve"> que </w:t>
      </w:r>
      <w:proofErr w:type="spellStart"/>
      <w:r>
        <w:rPr>
          <w:rFonts w:ascii="Arial" w:eastAsia="Arial" w:hAnsi="Arial" w:cs="Arial"/>
          <w:color w:val="000000"/>
          <w:sz w:val="20"/>
          <w:szCs w:val="20"/>
        </w:rPr>
        <w:t>pueda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necesaria</w:t>
      </w:r>
      <w:proofErr w:type="spellEnd"/>
      <w:r>
        <w:rPr>
          <w:rFonts w:ascii="Arial" w:eastAsia="Arial" w:hAnsi="Arial" w:cs="Arial"/>
          <w:color w:val="000000"/>
          <w:sz w:val="20"/>
          <w:szCs w:val="20"/>
        </w:rPr>
        <w:t xml:space="preserve"> </w:t>
      </w:r>
      <w:proofErr w:type="spellStart"/>
      <w:proofErr w:type="gramStart"/>
      <w:r>
        <w:rPr>
          <w:rFonts w:ascii="Arial" w:eastAsia="Arial" w:hAnsi="Arial" w:cs="Arial"/>
          <w:color w:val="000000"/>
          <w:sz w:val="20"/>
          <w:szCs w:val="20"/>
        </w:rPr>
        <w:t>durante</w:t>
      </w:r>
      <w:proofErr w:type="spellEnd"/>
      <w:proofErr w:type="gramEnd"/>
      <w:r>
        <w:rPr>
          <w:rFonts w:ascii="Arial" w:eastAsia="Arial" w:hAnsi="Arial" w:cs="Arial"/>
          <w:color w:val="000000"/>
          <w:sz w:val="20"/>
          <w:szCs w:val="20"/>
        </w:rPr>
        <w:t xml:space="preserve"> el </w:t>
      </w:r>
      <w:proofErr w:type="spellStart"/>
      <w:r>
        <w:rPr>
          <w:rFonts w:ascii="Arial" w:eastAsia="Arial" w:hAnsi="Arial" w:cs="Arial"/>
          <w:color w:val="000000"/>
          <w:sz w:val="20"/>
          <w:szCs w:val="20"/>
        </w:rPr>
        <w:t>proceso</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aplicación</w:t>
      </w:r>
      <w:proofErr w:type="spellEnd"/>
      <w:r>
        <w:rPr>
          <w:rFonts w:ascii="Arial" w:eastAsia="Arial" w:hAnsi="Arial" w:cs="Arial"/>
          <w:color w:val="000000"/>
          <w:sz w:val="20"/>
          <w:szCs w:val="20"/>
        </w:rPr>
        <w:t xml:space="preserve"> o </w:t>
      </w:r>
      <w:proofErr w:type="spellStart"/>
      <w:r>
        <w:rPr>
          <w:rFonts w:ascii="Arial" w:eastAsia="Arial" w:hAnsi="Arial" w:cs="Arial"/>
          <w:color w:val="000000"/>
          <w:sz w:val="20"/>
          <w:szCs w:val="20"/>
        </w:rPr>
        <w:t>solicitud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Visite</w:t>
      </w:r>
      <w:proofErr w:type="spellEnd"/>
      <w:r>
        <w:rPr>
          <w:rFonts w:ascii="Arial" w:eastAsia="Arial" w:hAnsi="Arial" w:cs="Arial"/>
          <w:color w:val="000000"/>
          <w:sz w:val="20"/>
          <w:szCs w:val="20"/>
        </w:rPr>
        <w:t>:</w:t>
      </w:r>
      <w:hyperlink r:id="rId30">
        <w:r>
          <w:rPr>
            <w:rFonts w:ascii="Arial" w:eastAsia="Arial" w:hAnsi="Arial" w:cs="Arial"/>
            <w:color w:val="000000"/>
            <w:sz w:val="20"/>
            <w:szCs w:val="20"/>
          </w:rPr>
          <w:t xml:space="preserve"> </w:t>
        </w:r>
      </w:hyperlink>
      <w:hyperlink r:id="rId31">
        <w:r>
          <w:rPr>
            <w:rFonts w:ascii="Arial" w:eastAsia="Arial" w:hAnsi="Arial" w:cs="Arial"/>
            <w:color w:val="1155CC"/>
            <w:sz w:val="20"/>
            <w:szCs w:val="20"/>
            <w:highlight w:val="white"/>
            <w:u w:val="single"/>
          </w:rPr>
          <w:t>https://employees.theworknumber.com</w:t>
        </w:r>
      </w:hyperlink>
      <w:r>
        <w:rPr>
          <w:rFonts w:ascii="Arial" w:eastAsia="Arial" w:hAnsi="Arial" w:cs="Arial"/>
          <w:color w:val="000000"/>
          <w:sz w:val="20"/>
          <w:szCs w:val="20"/>
        </w:rPr>
        <w:t>, login (</w:t>
      </w:r>
      <w:proofErr w:type="spellStart"/>
      <w:r>
        <w:rPr>
          <w:rFonts w:ascii="Arial" w:eastAsia="Arial" w:hAnsi="Arial" w:cs="Arial"/>
          <w:color w:val="000000"/>
          <w:sz w:val="20"/>
          <w:szCs w:val="20"/>
        </w:rPr>
        <w:t>inicie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sesión</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haga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la </w:t>
      </w:r>
      <w:proofErr w:type="spellStart"/>
      <w:r>
        <w:rPr>
          <w:rFonts w:ascii="Arial" w:eastAsia="Arial" w:hAnsi="Arial" w:cs="Arial"/>
          <w:color w:val="000000"/>
          <w:sz w:val="20"/>
          <w:szCs w:val="20"/>
        </w:rPr>
        <w:t>pestaña</w:t>
      </w:r>
      <w:proofErr w:type="spellEnd"/>
      <w:r>
        <w:rPr>
          <w:rFonts w:ascii="Arial" w:eastAsia="Arial" w:hAnsi="Arial" w:cs="Arial"/>
          <w:color w:val="000000"/>
          <w:sz w:val="20"/>
          <w:szCs w:val="20"/>
        </w:rPr>
        <w:t xml:space="preserve"> de “Letters” (cartas).</w:t>
      </w:r>
    </w:p>
    <w:p w:rsidR="00171360" w:rsidRDefault="00041295">
      <w:pPr>
        <w:rPr>
          <w:rFonts w:ascii="Arial" w:eastAsia="Arial" w:hAnsi="Arial" w:cs="Arial"/>
          <w:color w:val="000000"/>
          <w:sz w:val="20"/>
          <w:szCs w:val="20"/>
        </w:rPr>
      </w:pPr>
      <w:r>
        <w:rPr>
          <w:rFonts w:ascii="Arial" w:eastAsia="Arial" w:hAnsi="Arial" w:cs="Arial"/>
          <w:color w:val="000000"/>
          <w:sz w:val="20"/>
          <w:szCs w:val="20"/>
        </w:rPr>
        <w:t xml:space="preserve">Carta de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Esta</w:t>
      </w:r>
      <w:proofErr w:type="spellEnd"/>
      <w:r>
        <w:rPr>
          <w:rFonts w:ascii="Arial" w:eastAsia="Arial" w:hAnsi="Arial" w:cs="Arial"/>
          <w:color w:val="000000"/>
          <w:sz w:val="20"/>
          <w:szCs w:val="20"/>
        </w:rPr>
        <w:t xml:space="preserve"> carta de </w:t>
      </w:r>
      <w:proofErr w:type="spellStart"/>
      <w:r>
        <w:rPr>
          <w:rFonts w:ascii="Arial" w:eastAsia="Arial" w:hAnsi="Arial" w:cs="Arial"/>
          <w:color w:val="000000"/>
          <w:sz w:val="20"/>
          <w:szCs w:val="20"/>
        </w:rPr>
        <w:t>autoservicio</w:t>
      </w:r>
      <w:proofErr w:type="spellEnd"/>
      <w:r>
        <w:rPr>
          <w:rFonts w:ascii="Arial" w:eastAsia="Arial" w:hAnsi="Arial" w:cs="Arial"/>
          <w:color w:val="000000"/>
          <w:sz w:val="20"/>
          <w:szCs w:val="20"/>
        </w:rPr>
        <w:t xml:space="preserve"> se </w:t>
      </w:r>
      <w:proofErr w:type="spellStart"/>
      <w:r>
        <w:rPr>
          <w:rFonts w:ascii="Arial" w:eastAsia="Arial" w:hAnsi="Arial" w:cs="Arial"/>
          <w:color w:val="000000"/>
          <w:sz w:val="20"/>
          <w:szCs w:val="20"/>
        </w:rPr>
        <w:t>puede</w:t>
      </w:r>
      <w:proofErr w:type="spellEnd"/>
      <w:r>
        <w:rPr>
          <w:rFonts w:ascii="Arial" w:eastAsia="Arial" w:hAnsi="Arial" w:cs="Arial"/>
          <w:color w:val="000000"/>
          <w:sz w:val="20"/>
          <w:szCs w:val="20"/>
        </w:rPr>
        <w:t xml:space="preserve"> </w:t>
      </w:r>
      <w:proofErr w:type="spellStart"/>
      <w:proofErr w:type="gramStart"/>
      <w:r>
        <w:rPr>
          <w:rFonts w:ascii="Arial" w:eastAsia="Arial" w:hAnsi="Arial" w:cs="Arial"/>
          <w:color w:val="000000"/>
          <w:sz w:val="20"/>
          <w:szCs w:val="20"/>
        </w:rPr>
        <w:t>usar</w:t>
      </w:r>
      <w:proofErr w:type="spellEnd"/>
      <w:proofErr w:type="gramEnd"/>
      <w:r>
        <w:rPr>
          <w:rFonts w:ascii="Arial" w:eastAsia="Arial" w:hAnsi="Arial" w:cs="Arial"/>
          <w:color w:val="000000"/>
          <w:sz w:val="20"/>
          <w:szCs w:val="20"/>
        </w:rPr>
        <w:t xml:space="preserve"> para </w:t>
      </w:r>
      <w:proofErr w:type="spellStart"/>
      <w:r>
        <w:rPr>
          <w:rFonts w:ascii="Arial" w:eastAsia="Arial" w:hAnsi="Arial" w:cs="Arial"/>
          <w:color w:val="000000"/>
          <w:sz w:val="20"/>
          <w:szCs w:val="20"/>
        </w:rPr>
        <w:t>entregar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como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constancia</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a un </w:t>
      </w:r>
      <w:proofErr w:type="spellStart"/>
      <w:r>
        <w:rPr>
          <w:rFonts w:ascii="Arial" w:eastAsia="Arial" w:hAnsi="Arial" w:cs="Arial"/>
          <w:color w:val="000000"/>
          <w:sz w:val="20"/>
          <w:szCs w:val="20"/>
        </w:rPr>
        <w:t>tercero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aparte</w:t>
      </w:r>
      <w:proofErr w:type="spellEnd"/>
      <w:r>
        <w:rPr>
          <w:rFonts w:ascii="Arial" w:eastAsia="Arial" w:hAnsi="Arial" w:cs="Arial"/>
          <w:color w:val="000000"/>
          <w:sz w:val="20"/>
          <w:szCs w:val="20"/>
        </w:rPr>
        <w:t xml:space="preserve"> de la </w:t>
      </w:r>
      <w:proofErr w:type="spellStart"/>
      <w:r>
        <w:rPr>
          <w:rFonts w:ascii="Arial" w:eastAsia="Arial" w:hAnsi="Arial" w:cs="Arial"/>
          <w:color w:val="000000"/>
          <w:sz w:val="20"/>
          <w:szCs w:val="20"/>
        </w:rPr>
        <w:t>solicitud</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verificación</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de un </w:t>
      </w:r>
      <w:proofErr w:type="spellStart"/>
      <w:r>
        <w:rPr>
          <w:rFonts w:ascii="Arial" w:eastAsia="Arial" w:hAnsi="Arial" w:cs="Arial"/>
          <w:color w:val="000000"/>
          <w:sz w:val="20"/>
          <w:szCs w:val="20"/>
        </w:rPr>
        <w:t>verificador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autorizado</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Visit:</w:t>
      </w:r>
      <w:proofErr w:type="gramEnd"/>
      <w:r>
        <w:fldChar w:fldCharType="begin"/>
      </w:r>
      <w:r>
        <w:instrText xml:space="preserve"> HYPERLINK "https://employee.theworknumber.com/" \h </w:instrText>
      </w:r>
      <w:r>
        <w:fldChar w:fldCharType="separate"/>
      </w:r>
      <w:r>
        <w:rPr>
          <w:rFonts w:ascii="Arial" w:eastAsia="Arial" w:hAnsi="Arial" w:cs="Arial"/>
          <w:color w:val="000000"/>
          <w:sz w:val="20"/>
          <w:szCs w:val="20"/>
        </w:rPr>
        <w:t xml:space="preserve"> </w:t>
      </w:r>
      <w:r>
        <w:rPr>
          <w:rFonts w:ascii="Arial" w:eastAsia="Arial" w:hAnsi="Arial" w:cs="Arial"/>
          <w:color w:val="000000"/>
          <w:sz w:val="20"/>
          <w:szCs w:val="20"/>
        </w:rPr>
        <w:fldChar w:fldCharType="end"/>
      </w:r>
      <w:hyperlink r:id="rId32">
        <w:r>
          <w:rPr>
            <w:rFonts w:ascii="Arial" w:eastAsia="Arial" w:hAnsi="Arial" w:cs="Arial"/>
            <w:color w:val="1155CC"/>
            <w:sz w:val="20"/>
            <w:szCs w:val="20"/>
            <w:highlight w:val="white"/>
            <w:u w:val="single"/>
          </w:rPr>
          <w:t>https://employees.theworknumber.com</w:t>
        </w:r>
      </w:hyperlink>
      <w:r>
        <w:rPr>
          <w:rFonts w:ascii="Arial" w:eastAsia="Arial" w:hAnsi="Arial" w:cs="Arial"/>
          <w:color w:val="323E47"/>
          <w:sz w:val="20"/>
          <w:szCs w:val="20"/>
        </w:rPr>
        <w:t xml:space="preserve">, </w:t>
      </w:r>
      <w:r>
        <w:rPr>
          <w:rFonts w:ascii="Arial" w:eastAsia="Arial" w:hAnsi="Arial" w:cs="Arial"/>
          <w:color w:val="000000"/>
          <w:sz w:val="20"/>
          <w:szCs w:val="20"/>
        </w:rPr>
        <w:t>login (</w:t>
      </w:r>
      <w:proofErr w:type="spellStart"/>
      <w:r>
        <w:rPr>
          <w:rFonts w:ascii="Arial" w:eastAsia="Arial" w:hAnsi="Arial" w:cs="Arial"/>
          <w:color w:val="000000"/>
          <w:sz w:val="20"/>
          <w:szCs w:val="20"/>
        </w:rPr>
        <w:t>inicie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sesión</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haga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la </w:t>
      </w:r>
      <w:proofErr w:type="spellStart"/>
      <w:r>
        <w:rPr>
          <w:rFonts w:ascii="Arial" w:eastAsia="Arial" w:hAnsi="Arial" w:cs="Arial"/>
          <w:color w:val="000000"/>
          <w:sz w:val="20"/>
          <w:szCs w:val="20"/>
        </w:rPr>
        <w:t>pestaña</w:t>
      </w:r>
      <w:proofErr w:type="spellEnd"/>
      <w:r>
        <w:rPr>
          <w:rFonts w:ascii="Arial" w:eastAsia="Arial" w:hAnsi="Arial" w:cs="Arial"/>
          <w:color w:val="000000"/>
          <w:sz w:val="20"/>
          <w:szCs w:val="20"/>
        </w:rPr>
        <w:t xml:space="preserve"> de “Letters” (cartas).</w:t>
      </w:r>
    </w:p>
    <w:p w:rsidR="00171360" w:rsidRDefault="00041295">
      <w:pPr>
        <w:rPr>
          <w:rFonts w:ascii="Arial" w:eastAsia="Arial" w:hAnsi="Arial" w:cs="Arial"/>
          <w:color w:val="000000"/>
          <w:sz w:val="20"/>
          <w:szCs w:val="20"/>
        </w:rPr>
      </w:pPr>
      <w:r>
        <w:rPr>
          <w:rFonts w:ascii="Arial" w:eastAsia="Arial" w:hAnsi="Arial" w:cs="Arial"/>
          <w:color w:val="000000"/>
          <w:sz w:val="20"/>
          <w:szCs w:val="20"/>
        </w:rPr>
        <w:t xml:space="preserve">Carta de </w:t>
      </w:r>
      <w:proofErr w:type="spellStart"/>
      <w:r>
        <w:rPr>
          <w:rFonts w:ascii="Arial" w:eastAsia="Arial" w:hAnsi="Arial" w:cs="Arial"/>
          <w:color w:val="000000"/>
          <w:sz w:val="20"/>
          <w:szCs w:val="20"/>
        </w:rPr>
        <w:t>ingresos</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Esta</w:t>
      </w:r>
      <w:proofErr w:type="spellEnd"/>
      <w:r>
        <w:rPr>
          <w:rFonts w:ascii="Arial" w:eastAsia="Arial" w:hAnsi="Arial" w:cs="Arial"/>
          <w:color w:val="000000"/>
          <w:sz w:val="20"/>
          <w:szCs w:val="20"/>
        </w:rPr>
        <w:t xml:space="preserve"> carta de </w:t>
      </w:r>
      <w:proofErr w:type="spellStart"/>
      <w:r>
        <w:rPr>
          <w:rFonts w:ascii="Arial" w:eastAsia="Arial" w:hAnsi="Arial" w:cs="Arial"/>
          <w:color w:val="000000"/>
          <w:sz w:val="20"/>
          <w:szCs w:val="20"/>
        </w:rPr>
        <w:t>autoservicio</w:t>
      </w:r>
      <w:proofErr w:type="spellEnd"/>
      <w:r>
        <w:rPr>
          <w:rFonts w:ascii="Arial" w:eastAsia="Arial" w:hAnsi="Arial" w:cs="Arial"/>
          <w:color w:val="000000"/>
          <w:sz w:val="20"/>
          <w:szCs w:val="20"/>
        </w:rPr>
        <w:t xml:space="preserve"> se </w:t>
      </w:r>
      <w:proofErr w:type="spellStart"/>
      <w:r>
        <w:rPr>
          <w:rFonts w:ascii="Arial" w:eastAsia="Arial" w:hAnsi="Arial" w:cs="Arial"/>
          <w:color w:val="000000"/>
          <w:sz w:val="20"/>
          <w:szCs w:val="20"/>
        </w:rPr>
        <w:t>puede</w:t>
      </w:r>
      <w:proofErr w:type="spellEnd"/>
      <w:r>
        <w:rPr>
          <w:rFonts w:ascii="Arial" w:eastAsia="Arial" w:hAnsi="Arial" w:cs="Arial"/>
          <w:color w:val="000000"/>
          <w:sz w:val="20"/>
          <w:szCs w:val="20"/>
        </w:rPr>
        <w:t xml:space="preserve"> </w:t>
      </w:r>
      <w:proofErr w:type="spellStart"/>
      <w:proofErr w:type="gramStart"/>
      <w:r>
        <w:rPr>
          <w:rFonts w:ascii="Arial" w:eastAsia="Arial" w:hAnsi="Arial" w:cs="Arial"/>
          <w:color w:val="000000"/>
          <w:sz w:val="20"/>
          <w:szCs w:val="20"/>
        </w:rPr>
        <w:t>usar</w:t>
      </w:r>
      <w:proofErr w:type="spellEnd"/>
      <w:proofErr w:type="gramEnd"/>
      <w:r>
        <w:rPr>
          <w:rFonts w:ascii="Arial" w:eastAsia="Arial" w:hAnsi="Arial" w:cs="Arial"/>
          <w:color w:val="000000"/>
          <w:sz w:val="20"/>
          <w:szCs w:val="20"/>
        </w:rPr>
        <w:t xml:space="preserve"> para </w:t>
      </w:r>
      <w:proofErr w:type="spellStart"/>
      <w:r>
        <w:rPr>
          <w:rFonts w:ascii="Arial" w:eastAsia="Arial" w:hAnsi="Arial" w:cs="Arial"/>
          <w:color w:val="000000"/>
          <w:sz w:val="20"/>
          <w:szCs w:val="20"/>
        </w:rPr>
        <w:t>entregar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como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constancia</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ingresos</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a un </w:t>
      </w:r>
      <w:proofErr w:type="spellStart"/>
      <w:r>
        <w:rPr>
          <w:rFonts w:ascii="Arial" w:eastAsia="Arial" w:hAnsi="Arial" w:cs="Arial"/>
          <w:color w:val="000000"/>
          <w:sz w:val="20"/>
          <w:szCs w:val="20"/>
        </w:rPr>
        <w:t>tercero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aparte</w:t>
      </w:r>
      <w:proofErr w:type="spellEnd"/>
      <w:r>
        <w:rPr>
          <w:rFonts w:ascii="Arial" w:eastAsia="Arial" w:hAnsi="Arial" w:cs="Arial"/>
          <w:color w:val="000000"/>
          <w:sz w:val="20"/>
          <w:szCs w:val="20"/>
        </w:rPr>
        <w:t xml:space="preserve"> de la </w:t>
      </w:r>
      <w:proofErr w:type="spellStart"/>
      <w:r>
        <w:rPr>
          <w:rFonts w:ascii="Arial" w:eastAsia="Arial" w:hAnsi="Arial" w:cs="Arial"/>
          <w:color w:val="000000"/>
          <w:sz w:val="20"/>
          <w:szCs w:val="20"/>
        </w:rPr>
        <w:t>solicitud</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verificación</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ingresos</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empleo</w:t>
      </w:r>
      <w:proofErr w:type="spellEnd"/>
      <w:r>
        <w:rPr>
          <w:rFonts w:ascii="Arial" w:eastAsia="Arial" w:hAnsi="Arial" w:cs="Arial"/>
          <w:color w:val="000000"/>
          <w:sz w:val="20"/>
          <w:szCs w:val="20"/>
        </w:rPr>
        <w:t xml:space="preserve"> de un </w:t>
      </w:r>
      <w:proofErr w:type="spellStart"/>
      <w:r>
        <w:rPr>
          <w:rFonts w:ascii="Arial" w:eastAsia="Arial" w:hAnsi="Arial" w:cs="Arial"/>
          <w:color w:val="000000"/>
          <w:sz w:val="20"/>
          <w:szCs w:val="20"/>
        </w:rPr>
        <w:t>verificador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autorizado</w:t>
      </w:r>
      <w:proofErr w:type="spellEnd"/>
      <w:r>
        <w:rPr>
          <w:rFonts w:ascii="Arial" w:eastAsia="Arial" w:hAnsi="Arial" w:cs="Arial"/>
          <w:color w:val="000000"/>
          <w:sz w:val="20"/>
          <w:szCs w:val="20"/>
        </w:rPr>
        <w:t>. Visit:</w:t>
      </w:r>
      <w:hyperlink r:id="rId33">
        <w:r>
          <w:rPr>
            <w:rFonts w:ascii="Arial" w:eastAsia="Arial" w:hAnsi="Arial" w:cs="Arial"/>
            <w:color w:val="000000"/>
            <w:sz w:val="20"/>
            <w:szCs w:val="20"/>
          </w:rPr>
          <w:t xml:space="preserve"> </w:t>
        </w:r>
      </w:hyperlink>
      <w:hyperlink r:id="rId34">
        <w:r>
          <w:rPr>
            <w:rFonts w:ascii="Arial" w:eastAsia="Arial" w:hAnsi="Arial" w:cs="Arial"/>
            <w:color w:val="1155CC"/>
            <w:sz w:val="20"/>
            <w:szCs w:val="20"/>
            <w:highlight w:val="white"/>
            <w:u w:val="single"/>
          </w:rPr>
          <w:t>https://employees.theworknumber.com</w:t>
        </w:r>
      </w:hyperlink>
      <w:r>
        <w:rPr>
          <w:rFonts w:ascii="Arial" w:eastAsia="Arial" w:hAnsi="Arial" w:cs="Arial"/>
          <w:color w:val="000000"/>
          <w:sz w:val="20"/>
          <w:szCs w:val="20"/>
        </w:rPr>
        <w:t>, login (</w:t>
      </w:r>
      <w:proofErr w:type="spellStart"/>
      <w:r>
        <w:rPr>
          <w:rFonts w:ascii="Arial" w:eastAsia="Arial" w:hAnsi="Arial" w:cs="Arial"/>
          <w:color w:val="000000"/>
          <w:sz w:val="20"/>
          <w:szCs w:val="20"/>
        </w:rPr>
        <w:t>inicie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sesión</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haga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clic</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la </w:t>
      </w:r>
      <w:proofErr w:type="spellStart"/>
      <w:r>
        <w:rPr>
          <w:rFonts w:ascii="Arial" w:eastAsia="Arial" w:hAnsi="Arial" w:cs="Arial"/>
          <w:color w:val="000000"/>
          <w:sz w:val="20"/>
          <w:szCs w:val="20"/>
        </w:rPr>
        <w:t>pestaña</w:t>
      </w:r>
      <w:proofErr w:type="spellEnd"/>
      <w:r>
        <w:rPr>
          <w:rFonts w:ascii="Arial" w:eastAsia="Arial" w:hAnsi="Arial" w:cs="Arial"/>
          <w:color w:val="000000"/>
          <w:sz w:val="20"/>
          <w:szCs w:val="20"/>
        </w:rPr>
        <w:t xml:space="preserve"> de “Letters</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cartas).</w:t>
      </w:r>
    </w:p>
    <w:p w:rsidR="00171360" w:rsidRDefault="00041295">
      <w:pPr>
        <w:rPr>
          <w:rFonts w:ascii="Arial" w:eastAsia="Arial" w:hAnsi="Arial" w:cs="Arial"/>
          <w:i/>
          <w:color w:val="000000"/>
          <w:sz w:val="18"/>
          <w:szCs w:val="18"/>
        </w:rPr>
      </w:pPr>
      <w:proofErr w:type="gramStart"/>
      <w:r>
        <w:rPr>
          <w:rFonts w:ascii="Arial" w:eastAsia="Arial" w:hAnsi="Arial" w:cs="Arial"/>
          <w:i/>
          <w:color w:val="000000"/>
          <w:sz w:val="18"/>
          <w:szCs w:val="18"/>
        </w:rPr>
        <w:lastRenderedPageBreak/>
        <w:t xml:space="preserve">*Este </w:t>
      </w:r>
      <w:proofErr w:type="spellStart"/>
      <w:r>
        <w:rPr>
          <w:rFonts w:ascii="Arial" w:eastAsia="Arial" w:hAnsi="Arial" w:cs="Arial"/>
          <w:i/>
          <w:color w:val="000000"/>
          <w:sz w:val="18"/>
          <w:szCs w:val="18"/>
        </w:rPr>
        <w:t>documento</w:t>
      </w:r>
      <w:proofErr w:type="spellEnd"/>
      <w:r>
        <w:rPr>
          <w:rFonts w:ascii="Arial" w:eastAsia="Arial" w:hAnsi="Arial" w:cs="Arial"/>
          <w:i/>
          <w:color w:val="000000"/>
          <w:sz w:val="18"/>
          <w:szCs w:val="18"/>
        </w:rPr>
        <w:t xml:space="preserve"> no </w:t>
      </w:r>
      <w:proofErr w:type="spellStart"/>
      <w:r>
        <w:rPr>
          <w:rFonts w:ascii="Arial" w:eastAsia="Arial" w:hAnsi="Arial" w:cs="Arial"/>
          <w:i/>
          <w:color w:val="000000"/>
          <w:sz w:val="18"/>
          <w:szCs w:val="18"/>
        </w:rPr>
        <w:t>es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apto</w:t>
      </w:r>
      <w:proofErr w:type="spellEnd"/>
      <w:r>
        <w:rPr>
          <w:rFonts w:ascii="Arial" w:eastAsia="Arial" w:hAnsi="Arial" w:cs="Arial"/>
          <w:i/>
          <w:color w:val="000000"/>
          <w:sz w:val="18"/>
          <w:szCs w:val="18"/>
        </w:rPr>
        <w:t xml:space="preserve"> para que lo </w:t>
      </w:r>
      <w:proofErr w:type="spellStart"/>
      <w:r>
        <w:rPr>
          <w:rFonts w:ascii="Arial" w:eastAsia="Arial" w:hAnsi="Arial" w:cs="Arial"/>
          <w:i/>
          <w:color w:val="000000"/>
          <w:sz w:val="18"/>
          <w:szCs w:val="18"/>
        </w:rPr>
        <w:t>usen</w:t>
      </w:r>
      <w:proofErr w:type="spellEnd"/>
      <w:r>
        <w:rPr>
          <w:rFonts w:ascii="Arial" w:eastAsia="Arial" w:hAnsi="Arial" w:cs="Arial"/>
          <w:i/>
          <w:color w:val="000000"/>
          <w:sz w:val="18"/>
          <w:szCs w:val="18"/>
        </w:rPr>
        <w:t xml:space="preserve"> las </w:t>
      </w:r>
      <w:proofErr w:type="spellStart"/>
      <w:r>
        <w:rPr>
          <w:rFonts w:ascii="Arial" w:eastAsia="Arial" w:hAnsi="Arial" w:cs="Arial"/>
          <w:i/>
          <w:color w:val="000000"/>
          <w:sz w:val="18"/>
          <w:szCs w:val="18"/>
        </w:rPr>
        <w:t>instituciones</w:t>
      </w:r>
      <w:proofErr w:type="spellEnd"/>
      <w:r>
        <w:rPr>
          <w:rFonts w:ascii="Arial" w:eastAsia="Arial" w:hAnsi="Arial" w:cs="Arial"/>
          <w:i/>
          <w:color w:val="000000"/>
          <w:sz w:val="18"/>
          <w:szCs w:val="18"/>
        </w:rPr>
        <w:t xml:space="preserve"> d</w:t>
      </w:r>
      <w:r>
        <w:rPr>
          <w:rFonts w:ascii="Arial" w:eastAsia="Arial" w:hAnsi="Arial" w:cs="Arial"/>
          <w:i/>
          <w:color w:val="000000"/>
          <w:sz w:val="18"/>
          <w:szCs w:val="18"/>
        </w:rPr>
        <w:t xml:space="preserve">e </w:t>
      </w:r>
      <w:proofErr w:type="spellStart"/>
      <w:r>
        <w:rPr>
          <w:rFonts w:ascii="Arial" w:eastAsia="Arial" w:hAnsi="Arial" w:cs="Arial"/>
          <w:i/>
          <w:color w:val="000000"/>
          <w:sz w:val="18"/>
          <w:szCs w:val="18"/>
        </w:rPr>
        <w:t>préstamos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agencias</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créditos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agencias</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colocación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administradores</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propiedades</w:t>
      </w:r>
      <w:proofErr w:type="spellEnd"/>
      <w:r>
        <w:rPr>
          <w:rFonts w:ascii="Arial" w:eastAsia="Arial" w:hAnsi="Arial" w:cs="Arial"/>
          <w:i/>
          <w:color w:val="000000"/>
          <w:sz w:val="18"/>
          <w:szCs w:val="18"/>
        </w:rPr>
        <w:t xml:space="preserve"> u </w:t>
      </w:r>
      <w:proofErr w:type="spellStart"/>
      <w:r>
        <w:rPr>
          <w:rFonts w:ascii="Arial" w:eastAsia="Arial" w:hAnsi="Arial" w:cs="Arial"/>
          <w:i/>
          <w:color w:val="000000"/>
          <w:sz w:val="18"/>
          <w:szCs w:val="18"/>
        </w:rPr>
        <w:t>otros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servicios</w:t>
      </w:r>
      <w:proofErr w:type="spellEnd"/>
      <w:r>
        <w:rPr>
          <w:rFonts w:ascii="Arial" w:eastAsia="Arial" w:hAnsi="Arial" w:cs="Arial"/>
          <w:i/>
          <w:color w:val="000000"/>
          <w:sz w:val="18"/>
          <w:szCs w:val="18"/>
        </w:rPr>
        <w:t xml:space="preserve"> de la </w:t>
      </w:r>
      <w:proofErr w:type="spellStart"/>
      <w:r>
        <w:rPr>
          <w:rFonts w:ascii="Arial" w:eastAsia="Arial" w:hAnsi="Arial" w:cs="Arial"/>
          <w:i/>
          <w:color w:val="000000"/>
          <w:sz w:val="18"/>
          <w:szCs w:val="18"/>
        </w:rPr>
        <w:t>industria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privada</w:t>
      </w:r>
      <w:proofErr w:type="spellEnd"/>
      <w:r>
        <w:rPr>
          <w:rFonts w:ascii="Arial" w:eastAsia="Arial" w:hAnsi="Arial" w:cs="Arial"/>
          <w:i/>
          <w:color w:val="000000"/>
          <w:sz w:val="18"/>
          <w:szCs w:val="18"/>
        </w:rPr>
        <w:t xml:space="preserve"> o </w:t>
      </w:r>
      <w:proofErr w:type="spellStart"/>
      <w:r>
        <w:rPr>
          <w:rFonts w:ascii="Arial" w:eastAsia="Arial" w:hAnsi="Arial" w:cs="Arial"/>
          <w:i/>
          <w:color w:val="000000"/>
          <w:sz w:val="18"/>
          <w:szCs w:val="18"/>
        </w:rPr>
        <w:t>agencias</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servicios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sociales</w:t>
      </w:r>
      <w:proofErr w:type="spellEnd"/>
      <w:r>
        <w:rPr>
          <w:rFonts w:ascii="Arial" w:eastAsia="Arial" w:hAnsi="Arial" w:cs="Arial"/>
          <w:i/>
          <w:color w:val="000000"/>
          <w:sz w:val="18"/>
          <w:szCs w:val="18"/>
        </w:rPr>
        <w:t xml:space="preserve"> que </w:t>
      </w:r>
      <w:proofErr w:type="spellStart"/>
      <w:r>
        <w:rPr>
          <w:rFonts w:ascii="Arial" w:eastAsia="Arial" w:hAnsi="Arial" w:cs="Arial"/>
          <w:i/>
          <w:color w:val="000000"/>
          <w:sz w:val="18"/>
          <w:szCs w:val="18"/>
        </w:rPr>
        <w:t>estén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determinando</w:t>
      </w:r>
      <w:proofErr w:type="spellEnd"/>
      <w:r>
        <w:rPr>
          <w:rFonts w:ascii="Arial" w:eastAsia="Arial" w:hAnsi="Arial" w:cs="Arial"/>
          <w:i/>
          <w:color w:val="000000"/>
          <w:sz w:val="18"/>
          <w:szCs w:val="18"/>
        </w:rPr>
        <w:t xml:space="preserve"> la </w:t>
      </w:r>
      <w:proofErr w:type="spellStart"/>
      <w:r>
        <w:rPr>
          <w:rFonts w:ascii="Arial" w:eastAsia="Arial" w:hAnsi="Arial" w:cs="Arial"/>
          <w:i/>
          <w:color w:val="000000"/>
          <w:sz w:val="18"/>
          <w:szCs w:val="18"/>
        </w:rPr>
        <w:t>elegibilidad</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una</w:t>
      </w:r>
      <w:proofErr w:type="spellEnd"/>
      <w:r>
        <w:rPr>
          <w:rFonts w:ascii="Arial" w:eastAsia="Arial" w:hAnsi="Arial" w:cs="Arial"/>
          <w:i/>
          <w:color w:val="000000"/>
          <w:sz w:val="18"/>
          <w:szCs w:val="18"/>
        </w:rPr>
        <w:t xml:space="preserve"> persona para </w:t>
      </w:r>
      <w:proofErr w:type="spellStart"/>
      <w:r>
        <w:rPr>
          <w:rFonts w:ascii="Arial" w:eastAsia="Arial" w:hAnsi="Arial" w:cs="Arial"/>
          <w:i/>
          <w:color w:val="000000"/>
          <w:sz w:val="18"/>
          <w:szCs w:val="18"/>
        </w:rPr>
        <w:t>cualquier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empleo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crédito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benef</w:t>
      </w:r>
      <w:r>
        <w:rPr>
          <w:rFonts w:ascii="Arial" w:eastAsia="Arial" w:hAnsi="Arial" w:cs="Arial"/>
          <w:i/>
          <w:color w:val="000000"/>
          <w:sz w:val="18"/>
          <w:szCs w:val="18"/>
        </w:rPr>
        <w:t>icio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gubernamental</w:t>
      </w:r>
      <w:proofErr w:type="spellEnd"/>
      <w:r>
        <w:rPr>
          <w:rFonts w:ascii="Arial" w:eastAsia="Arial" w:hAnsi="Arial" w:cs="Arial"/>
          <w:i/>
          <w:color w:val="000000"/>
          <w:sz w:val="18"/>
          <w:szCs w:val="18"/>
        </w:rPr>
        <w:t xml:space="preserve"> u </w:t>
      </w:r>
      <w:proofErr w:type="spellStart"/>
      <w:r>
        <w:rPr>
          <w:rFonts w:ascii="Arial" w:eastAsia="Arial" w:hAnsi="Arial" w:cs="Arial"/>
          <w:i/>
          <w:color w:val="000000"/>
          <w:sz w:val="18"/>
          <w:szCs w:val="18"/>
        </w:rPr>
        <w:t>otros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propósitos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autorizados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según</w:t>
      </w:r>
      <w:proofErr w:type="spellEnd"/>
      <w:r>
        <w:rPr>
          <w:rFonts w:ascii="Arial" w:eastAsia="Arial" w:hAnsi="Arial" w:cs="Arial"/>
          <w:i/>
          <w:color w:val="000000"/>
          <w:sz w:val="18"/>
          <w:szCs w:val="18"/>
        </w:rPr>
        <w:t xml:space="preserve"> la Ley de </w:t>
      </w:r>
      <w:proofErr w:type="spellStart"/>
      <w:r>
        <w:rPr>
          <w:rFonts w:ascii="Arial" w:eastAsia="Arial" w:hAnsi="Arial" w:cs="Arial"/>
          <w:i/>
          <w:color w:val="000000"/>
          <w:sz w:val="18"/>
          <w:szCs w:val="18"/>
        </w:rPr>
        <w:t>informe</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crédito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justo</w:t>
      </w:r>
      <w:proofErr w:type="spellEnd"/>
      <w:r>
        <w:rPr>
          <w:rFonts w:ascii="Arial" w:eastAsia="Arial" w:hAnsi="Arial" w:cs="Arial"/>
          <w:i/>
          <w:color w:val="000000"/>
          <w:sz w:val="18"/>
          <w:szCs w:val="18"/>
        </w:rPr>
        <w:t xml:space="preserve"> (Fair Credit Reporting Act, FCRA).</w:t>
      </w:r>
      <w:proofErr w:type="gram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Estas</w:t>
      </w:r>
      <w:proofErr w:type="spellEnd"/>
      <w:r>
        <w:rPr>
          <w:rFonts w:ascii="Arial" w:eastAsia="Arial" w:hAnsi="Arial" w:cs="Arial"/>
          <w:i/>
          <w:color w:val="000000"/>
          <w:sz w:val="18"/>
          <w:szCs w:val="18"/>
        </w:rPr>
        <w:t xml:space="preserve"> cartas no </w:t>
      </w:r>
      <w:proofErr w:type="spellStart"/>
      <w:r>
        <w:rPr>
          <w:rFonts w:ascii="Arial" w:eastAsia="Arial" w:hAnsi="Arial" w:cs="Arial"/>
          <w:i/>
          <w:color w:val="000000"/>
          <w:sz w:val="18"/>
          <w:szCs w:val="18"/>
        </w:rPr>
        <w:t>cumplen</w:t>
      </w:r>
      <w:proofErr w:type="spellEnd"/>
      <w:r>
        <w:rPr>
          <w:rFonts w:ascii="Arial" w:eastAsia="Arial" w:hAnsi="Arial" w:cs="Arial"/>
          <w:i/>
          <w:color w:val="000000"/>
          <w:sz w:val="18"/>
          <w:szCs w:val="18"/>
        </w:rPr>
        <w:t xml:space="preserve"> con </w:t>
      </w:r>
      <w:proofErr w:type="spellStart"/>
      <w:r>
        <w:rPr>
          <w:rFonts w:ascii="Arial" w:eastAsia="Arial" w:hAnsi="Arial" w:cs="Arial"/>
          <w:i/>
          <w:color w:val="000000"/>
          <w:sz w:val="18"/>
          <w:szCs w:val="18"/>
        </w:rPr>
        <w:t>los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requisitos</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evaluación</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riesgo</w:t>
      </w:r>
      <w:proofErr w:type="spellEnd"/>
      <w:r>
        <w:rPr>
          <w:rFonts w:ascii="Arial" w:eastAsia="Arial" w:hAnsi="Arial" w:cs="Arial"/>
          <w:i/>
          <w:color w:val="000000"/>
          <w:sz w:val="18"/>
          <w:szCs w:val="18"/>
        </w:rPr>
        <w:t xml:space="preserve"> de Fannie Mae </w:t>
      </w:r>
      <w:proofErr w:type="spellStart"/>
      <w:r>
        <w:rPr>
          <w:rFonts w:ascii="Arial" w:eastAsia="Arial" w:hAnsi="Arial" w:cs="Arial"/>
          <w:i/>
          <w:color w:val="000000"/>
          <w:sz w:val="18"/>
          <w:szCs w:val="18"/>
        </w:rPr>
        <w:t>o</w:t>
      </w:r>
      <w:proofErr w:type="spellEnd"/>
      <w:r>
        <w:rPr>
          <w:rFonts w:ascii="Arial" w:eastAsia="Arial" w:hAnsi="Arial" w:cs="Arial"/>
          <w:i/>
          <w:color w:val="000000"/>
          <w:sz w:val="18"/>
          <w:szCs w:val="18"/>
        </w:rPr>
        <w:t xml:space="preserve"> Freddie Mac y </w:t>
      </w:r>
      <w:proofErr w:type="spellStart"/>
      <w:r>
        <w:rPr>
          <w:rFonts w:ascii="Arial" w:eastAsia="Arial" w:hAnsi="Arial" w:cs="Arial"/>
          <w:i/>
          <w:color w:val="000000"/>
          <w:sz w:val="18"/>
          <w:szCs w:val="18"/>
        </w:rPr>
        <w:t>tampoco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cumplen</w:t>
      </w:r>
      <w:proofErr w:type="spellEnd"/>
      <w:r>
        <w:rPr>
          <w:rFonts w:ascii="Arial" w:eastAsia="Arial" w:hAnsi="Arial" w:cs="Arial"/>
          <w:i/>
          <w:color w:val="000000"/>
          <w:sz w:val="18"/>
          <w:szCs w:val="18"/>
        </w:rPr>
        <w:t xml:space="preserve"> con </w:t>
      </w:r>
      <w:proofErr w:type="spellStart"/>
      <w:r>
        <w:rPr>
          <w:rFonts w:ascii="Arial" w:eastAsia="Arial" w:hAnsi="Arial" w:cs="Arial"/>
          <w:i/>
          <w:color w:val="000000"/>
          <w:sz w:val="18"/>
          <w:szCs w:val="18"/>
        </w:rPr>
        <w:t>otros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estánda</w:t>
      </w:r>
      <w:r>
        <w:rPr>
          <w:rFonts w:ascii="Arial" w:eastAsia="Arial" w:hAnsi="Arial" w:cs="Arial"/>
          <w:i/>
          <w:color w:val="000000"/>
          <w:sz w:val="18"/>
          <w:szCs w:val="18"/>
        </w:rPr>
        <w:t>res</w:t>
      </w:r>
      <w:proofErr w:type="spellEnd"/>
      <w:r>
        <w:rPr>
          <w:rFonts w:ascii="Arial" w:eastAsia="Arial" w:hAnsi="Arial" w:cs="Arial"/>
          <w:i/>
          <w:color w:val="000000"/>
          <w:sz w:val="18"/>
          <w:szCs w:val="18"/>
        </w:rPr>
        <w:t xml:space="preserve"> que </w:t>
      </w:r>
      <w:proofErr w:type="spellStart"/>
      <w:r>
        <w:rPr>
          <w:rFonts w:ascii="Arial" w:eastAsia="Arial" w:hAnsi="Arial" w:cs="Arial"/>
          <w:i/>
          <w:color w:val="000000"/>
          <w:sz w:val="18"/>
          <w:szCs w:val="18"/>
        </w:rPr>
        <w:t>generalmente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exigen</w:t>
      </w:r>
      <w:proofErr w:type="spellEnd"/>
      <w:r>
        <w:rPr>
          <w:rFonts w:ascii="Arial" w:eastAsia="Arial" w:hAnsi="Arial" w:cs="Arial"/>
          <w:i/>
          <w:color w:val="000000"/>
          <w:sz w:val="18"/>
          <w:szCs w:val="18"/>
        </w:rPr>
        <w:t xml:space="preserve"> para las </w:t>
      </w:r>
      <w:proofErr w:type="spellStart"/>
      <w:r>
        <w:rPr>
          <w:rFonts w:ascii="Arial" w:eastAsia="Arial" w:hAnsi="Arial" w:cs="Arial"/>
          <w:i/>
          <w:color w:val="000000"/>
          <w:sz w:val="18"/>
          <w:szCs w:val="18"/>
        </w:rPr>
        <w:t>verificaciones</w:t>
      </w:r>
      <w:proofErr w:type="spellEnd"/>
      <w:r>
        <w:rPr>
          <w:rFonts w:ascii="Arial" w:eastAsia="Arial" w:hAnsi="Arial" w:cs="Arial"/>
          <w:i/>
          <w:color w:val="000000"/>
          <w:sz w:val="18"/>
          <w:szCs w:val="18"/>
        </w:rPr>
        <w:t xml:space="preserve"> de la </w:t>
      </w:r>
      <w:proofErr w:type="spellStart"/>
      <w:r>
        <w:rPr>
          <w:rFonts w:ascii="Arial" w:eastAsia="Arial" w:hAnsi="Arial" w:cs="Arial"/>
          <w:i/>
          <w:color w:val="000000"/>
          <w:sz w:val="18"/>
          <w:szCs w:val="18"/>
        </w:rPr>
        <w:t>industria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privada</w:t>
      </w:r>
      <w:proofErr w:type="spellEnd"/>
      <w:r>
        <w:rPr>
          <w:rFonts w:ascii="Arial" w:eastAsia="Arial" w:hAnsi="Arial" w:cs="Arial"/>
          <w:i/>
          <w:color w:val="000000"/>
          <w:sz w:val="18"/>
          <w:szCs w:val="18"/>
        </w:rPr>
        <w:t xml:space="preserve"> y las </w:t>
      </w:r>
      <w:proofErr w:type="spellStart"/>
      <w:r>
        <w:rPr>
          <w:rFonts w:ascii="Arial" w:eastAsia="Arial" w:hAnsi="Arial" w:cs="Arial"/>
          <w:i/>
          <w:color w:val="000000"/>
          <w:sz w:val="18"/>
          <w:szCs w:val="18"/>
        </w:rPr>
        <w:t>agencias</w:t>
      </w:r>
      <w:proofErr w:type="spellEnd"/>
      <w:r>
        <w:rPr>
          <w:rFonts w:ascii="Arial" w:eastAsia="Arial" w:hAnsi="Arial" w:cs="Arial"/>
          <w:i/>
          <w:color w:val="000000"/>
          <w:sz w:val="18"/>
          <w:szCs w:val="18"/>
        </w:rPr>
        <w:t xml:space="preserve"> de </w:t>
      </w:r>
      <w:proofErr w:type="spellStart"/>
      <w:r>
        <w:rPr>
          <w:rFonts w:ascii="Arial" w:eastAsia="Arial" w:hAnsi="Arial" w:cs="Arial"/>
          <w:i/>
          <w:color w:val="000000"/>
          <w:sz w:val="18"/>
          <w:szCs w:val="18"/>
        </w:rPr>
        <w:t>servicio</w:t>
      </w:r>
      <w:proofErr w:type="spellEnd"/>
      <w:r>
        <w:rPr>
          <w:rFonts w:ascii="Arial" w:eastAsia="Arial" w:hAnsi="Arial" w:cs="Arial"/>
          <w:i/>
          <w:color w:val="000000"/>
          <w:sz w:val="18"/>
          <w:szCs w:val="18"/>
        </w:rPr>
        <w:t xml:space="preserve"> social. </w:t>
      </w:r>
      <w:proofErr w:type="spellStart"/>
      <w:r>
        <w:rPr>
          <w:rFonts w:ascii="Arial" w:eastAsia="Arial" w:hAnsi="Arial" w:cs="Arial"/>
          <w:i/>
          <w:color w:val="000000"/>
          <w:sz w:val="18"/>
          <w:szCs w:val="18"/>
        </w:rPr>
        <w:t>Pida</w:t>
      </w:r>
      <w:proofErr w:type="spellEnd"/>
      <w:r>
        <w:rPr>
          <w:rFonts w:ascii="Arial" w:eastAsia="Arial" w:hAnsi="Arial" w:cs="Arial"/>
          <w:i/>
          <w:color w:val="000000"/>
          <w:sz w:val="18"/>
          <w:szCs w:val="18"/>
        </w:rPr>
        <w:t xml:space="preserve"> a </w:t>
      </w:r>
      <w:proofErr w:type="spellStart"/>
      <w:r>
        <w:rPr>
          <w:rFonts w:ascii="Arial" w:eastAsia="Arial" w:hAnsi="Arial" w:cs="Arial"/>
          <w:i/>
          <w:color w:val="000000"/>
          <w:sz w:val="18"/>
          <w:szCs w:val="18"/>
        </w:rPr>
        <w:t>los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verificadores</w:t>
      </w:r>
      <w:proofErr w:type="spellEnd"/>
      <w:r>
        <w:rPr>
          <w:rFonts w:ascii="Arial" w:eastAsia="Arial" w:hAnsi="Arial" w:cs="Arial"/>
          <w:i/>
          <w:color w:val="000000"/>
          <w:sz w:val="18"/>
          <w:szCs w:val="18"/>
        </w:rPr>
        <w:t xml:space="preserve"> que </w:t>
      </w:r>
      <w:proofErr w:type="spellStart"/>
      <w:r>
        <w:rPr>
          <w:rFonts w:ascii="Arial" w:eastAsia="Arial" w:hAnsi="Arial" w:cs="Arial"/>
          <w:i/>
          <w:color w:val="000000"/>
          <w:sz w:val="18"/>
          <w:szCs w:val="18"/>
        </w:rPr>
        <w:t>visiten</w:t>
      </w:r>
      <w:proofErr w:type="spellEnd"/>
      <w:r>
        <w:rPr>
          <w:rFonts w:ascii="Arial" w:eastAsia="Arial" w:hAnsi="Arial" w:cs="Arial"/>
          <w:i/>
          <w:color w:val="000000"/>
          <w:sz w:val="18"/>
          <w:szCs w:val="18"/>
        </w:rPr>
        <w:t xml:space="preserve"> theworknumber.com.</w:t>
      </w:r>
    </w:p>
    <w:p w:rsidR="00171360" w:rsidRDefault="00041295">
      <w:pPr>
        <w:pBdr>
          <w:top w:val="nil"/>
          <w:left w:val="nil"/>
          <w:bottom w:val="nil"/>
          <w:right w:val="nil"/>
          <w:between w:val="nil"/>
        </w:pBdr>
        <w:spacing w:before="0" w:after="0"/>
        <w:rPr>
          <w:rFonts w:ascii="Arial" w:eastAsia="Arial" w:hAnsi="Arial" w:cs="Arial"/>
          <w:i/>
          <w:color w:val="000000"/>
          <w:sz w:val="20"/>
          <w:szCs w:val="20"/>
        </w:rPr>
      </w:pPr>
      <w:r>
        <w:rPr>
          <w:rFonts w:ascii="Arial" w:eastAsia="Arial" w:hAnsi="Arial" w:cs="Arial"/>
          <w:color w:val="69737B"/>
          <w:sz w:val="14"/>
          <w:szCs w:val="14"/>
        </w:rPr>
        <w:t xml:space="preserve">Derechos de </w:t>
      </w:r>
      <w:proofErr w:type="spellStart"/>
      <w:r>
        <w:rPr>
          <w:rFonts w:ascii="Arial" w:eastAsia="Arial" w:hAnsi="Arial" w:cs="Arial"/>
          <w:color w:val="69737B"/>
          <w:sz w:val="14"/>
          <w:szCs w:val="14"/>
        </w:rPr>
        <w:t>autor</w:t>
      </w:r>
      <w:proofErr w:type="spellEnd"/>
      <w:r>
        <w:rPr>
          <w:rFonts w:ascii="Arial" w:eastAsia="Arial" w:hAnsi="Arial" w:cs="Arial"/>
          <w:color w:val="69737B"/>
          <w:sz w:val="14"/>
          <w:szCs w:val="14"/>
        </w:rPr>
        <w:t xml:space="preserve"> © 2022, Equifax Inc., Atlanta, Georgia. </w:t>
      </w:r>
      <w:proofErr w:type="spellStart"/>
      <w:r>
        <w:rPr>
          <w:rFonts w:ascii="Arial" w:eastAsia="Arial" w:hAnsi="Arial" w:cs="Arial"/>
          <w:color w:val="69737B"/>
          <w:sz w:val="14"/>
          <w:szCs w:val="14"/>
        </w:rPr>
        <w:t>Todos</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los</w:t>
      </w:r>
      <w:proofErr w:type="spellEnd"/>
      <w:r>
        <w:rPr>
          <w:rFonts w:ascii="Arial" w:eastAsia="Arial" w:hAnsi="Arial" w:cs="Arial"/>
          <w:color w:val="69737B"/>
          <w:sz w:val="14"/>
          <w:szCs w:val="14"/>
        </w:rPr>
        <w:t xml:space="preserve"> derechos </w:t>
      </w:r>
      <w:proofErr w:type="spellStart"/>
      <w:r>
        <w:rPr>
          <w:rFonts w:ascii="Arial" w:eastAsia="Arial" w:hAnsi="Arial" w:cs="Arial"/>
          <w:color w:val="69737B"/>
          <w:sz w:val="14"/>
          <w:szCs w:val="14"/>
        </w:rPr>
        <w:t>reservados</w:t>
      </w:r>
      <w:proofErr w:type="spellEnd"/>
      <w:r>
        <w:rPr>
          <w:rFonts w:ascii="Arial" w:eastAsia="Arial" w:hAnsi="Arial" w:cs="Arial"/>
          <w:color w:val="69737B"/>
          <w:sz w:val="14"/>
          <w:szCs w:val="14"/>
        </w:rPr>
        <w:t xml:space="preserve">. </w:t>
      </w:r>
      <w:r>
        <w:rPr>
          <w:rFonts w:ascii="Arial" w:eastAsia="Arial" w:hAnsi="Arial" w:cs="Arial"/>
          <w:color w:val="69737B"/>
          <w:sz w:val="14"/>
          <w:szCs w:val="14"/>
        </w:rPr>
        <w:t xml:space="preserve">Equifax </w:t>
      </w:r>
      <w:proofErr w:type="spellStart"/>
      <w:r>
        <w:rPr>
          <w:rFonts w:ascii="Arial" w:eastAsia="Arial" w:hAnsi="Arial" w:cs="Arial"/>
          <w:color w:val="69737B"/>
          <w:sz w:val="14"/>
          <w:szCs w:val="14"/>
        </w:rPr>
        <w:t>es</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una</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marca</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registrada</w:t>
      </w:r>
      <w:proofErr w:type="spellEnd"/>
      <w:r>
        <w:rPr>
          <w:rFonts w:ascii="Arial" w:eastAsia="Arial" w:hAnsi="Arial" w:cs="Arial"/>
          <w:color w:val="69737B"/>
          <w:sz w:val="14"/>
          <w:szCs w:val="14"/>
        </w:rPr>
        <w:t xml:space="preserve"> de Equifax Inc. The Work Number® </w:t>
      </w:r>
      <w:proofErr w:type="spellStart"/>
      <w:r>
        <w:rPr>
          <w:rFonts w:ascii="Arial" w:eastAsia="Arial" w:hAnsi="Arial" w:cs="Arial"/>
          <w:color w:val="69737B"/>
          <w:sz w:val="14"/>
          <w:szCs w:val="14"/>
        </w:rPr>
        <w:t>es</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una</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marca</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registrada</w:t>
      </w:r>
      <w:proofErr w:type="spellEnd"/>
      <w:r>
        <w:rPr>
          <w:rFonts w:ascii="Arial" w:eastAsia="Arial" w:hAnsi="Arial" w:cs="Arial"/>
          <w:color w:val="69737B"/>
          <w:sz w:val="14"/>
          <w:szCs w:val="14"/>
        </w:rPr>
        <w:t xml:space="preserve"> de Equifax Workforce Solutions LLC, </w:t>
      </w:r>
      <w:proofErr w:type="spellStart"/>
      <w:r>
        <w:rPr>
          <w:rFonts w:ascii="Arial" w:eastAsia="Arial" w:hAnsi="Arial" w:cs="Arial"/>
          <w:color w:val="69737B"/>
          <w:sz w:val="14"/>
          <w:szCs w:val="14"/>
        </w:rPr>
        <w:t>una</w:t>
      </w:r>
      <w:proofErr w:type="spellEnd"/>
      <w:r>
        <w:rPr>
          <w:rFonts w:ascii="Arial" w:eastAsia="Arial" w:hAnsi="Arial" w:cs="Arial"/>
          <w:color w:val="69737B"/>
          <w:sz w:val="14"/>
          <w:szCs w:val="14"/>
        </w:rPr>
        <w:t xml:space="preserve"> </w:t>
      </w:r>
      <w:proofErr w:type="spellStart"/>
      <w:r>
        <w:rPr>
          <w:rFonts w:ascii="Arial" w:eastAsia="Arial" w:hAnsi="Arial" w:cs="Arial"/>
          <w:color w:val="69737B"/>
          <w:sz w:val="14"/>
          <w:szCs w:val="14"/>
        </w:rPr>
        <w:t>subsidiaria</w:t>
      </w:r>
      <w:proofErr w:type="spellEnd"/>
      <w:r>
        <w:rPr>
          <w:rFonts w:ascii="Arial" w:eastAsia="Arial" w:hAnsi="Arial" w:cs="Arial"/>
          <w:color w:val="69737B"/>
          <w:sz w:val="14"/>
          <w:szCs w:val="14"/>
        </w:rPr>
        <w:t xml:space="preserve"> de </w:t>
      </w:r>
      <w:proofErr w:type="spellStart"/>
      <w:r>
        <w:rPr>
          <w:rFonts w:ascii="Arial" w:eastAsia="Arial" w:hAnsi="Arial" w:cs="Arial"/>
          <w:color w:val="69737B"/>
          <w:sz w:val="14"/>
          <w:szCs w:val="14"/>
        </w:rPr>
        <w:t>propiedad</w:t>
      </w:r>
      <w:proofErr w:type="spellEnd"/>
      <w:r>
        <w:rPr>
          <w:rFonts w:ascii="Arial" w:eastAsia="Arial" w:hAnsi="Arial" w:cs="Arial"/>
          <w:color w:val="69737B"/>
          <w:sz w:val="14"/>
          <w:szCs w:val="14"/>
        </w:rPr>
        <w:t xml:space="preserve"> total de Equifax Inc.</w:t>
      </w:r>
    </w:p>
    <w:sectPr w:rsidR="00171360">
      <w:headerReference w:type="default" r:id="rId35"/>
      <w:footerReference w:type="default" r:id="rId36"/>
      <w:headerReference w:type="first" r:id="rId37"/>
      <w:footerReference w:type="first" r:id="rId38"/>
      <w:pgSz w:w="12240" w:h="15840"/>
      <w:pgMar w:top="720" w:right="720" w:bottom="720" w:left="72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95" w:rsidRDefault="00041295">
      <w:pPr>
        <w:spacing w:before="0" w:after="0"/>
      </w:pPr>
      <w:r>
        <w:separator/>
      </w:r>
    </w:p>
  </w:endnote>
  <w:endnote w:type="continuationSeparator" w:id="0">
    <w:p w:rsidR="00041295" w:rsidRDefault="000412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60" w:rsidRDefault="00041295">
    <w:pPr>
      <w:pBdr>
        <w:top w:val="nil"/>
        <w:left w:val="nil"/>
        <w:bottom w:val="nil"/>
        <w:right w:val="nil"/>
        <w:between w:val="nil"/>
      </w:pBdr>
      <w:tabs>
        <w:tab w:val="center" w:pos="4680"/>
        <w:tab w:val="right" w:pos="9360"/>
      </w:tabs>
    </w:pPr>
    <w:r>
      <w:rPr>
        <w:noProof/>
      </w:rPr>
      <w:drawing>
        <wp:inline distT="0" distB="0" distL="0" distR="0">
          <wp:extent cx="7314511" cy="12204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6572"/>
                  <a:stretch>
                    <a:fillRect/>
                  </a:stretch>
                </pic:blipFill>
                <pic:spPr>
                  <a:xfrm>
                    <a:off x="0" y="0"/>
                    <a:ext cx="7314511" cy="122047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60" w:rsidRDefault="00041295">
    <w:pPr>
      <w:rPr>
        <w:color w:val="9E1B32"/>
        <w:sz w:val="18"/>
        <w:szCs w:val="18"/>
      </w:rPr>
    </w:pPr>
    <w:r>
      <w:rPr>
        <w:noProof/>
        <w:color w:val="FFFFFF"/>
        <w:sz w:val="16"/>
        <w:szCs w:val="16"/>
      </w:rPr>
      <w:drawing>
        <wp:inline distT="0" distB="0" distL="0" distR="0">
          <wp:extent cx="7449185" cy="3794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8208" t="67900"/>
                  <a:stretch>
                    <a:fillRect/>
                  </a:stretch>
                </pic:blipFill>
                <pic:spPr>
                  <a:xfrm>
                    <a:off x="0" y="0"/>
                    <a:ext cx="7449185" cy="3794125"/>
                  </a:xfrm>
                  <a:prstGeom prst="rect">
                    <a:avLst/>
                  </a:prstGeom>
                  <a:ln/>
                </pic:spPr>
              </pic:pic>
            </a:graphicData>
          </a:graphic>
        </wp:inline>
      </w:drawing>
    </w:r>
    <w:r>
      <w:rPr>
        <w:b/>
        <w:color w:val="9E1B32"/>
        <w:sz w:val="18"/>
        <w:szCs w:val="18"/>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95" w:rsidRDefault="00041295">
      <w:pPr>
        <w:spacing w:before="0" w:after="0"/>
      </w:pPr>
      <w:r>
        <w:separator/>
      </w:r>
    </w:p>
  </w:footnote>
  <w:footnote w:type="continuationSeparator" w:id="0">
    <w:p w:rsidR="00041295" w:rsidRDefault="000412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60" w:rsidRDefault="00041295">
    <w:pPr>
      <w:pBdr>
        <w:top w:val="nil"/>
        <w:left w:val="nil"/>
        <w:bottom w:val="nil"/>
        <w:right w:val="nil"/>
        <w:between w:val="nil"/>
      </w:pBdr>
      <w:tabs>
        <w:tab w:val="center" w:pos="4680"/>
        <w:tab w:val="right" w:pos="9360"/>
      </w:tabs>
    </w:pPr>
    <w:r>
      <w:rPr>
        <w:noProof/>
      </w:rPr>
      <w:drawing>
        <wp:inline distT="0" distB="0" distL="0" distR="0">
          <wp:extent cx="1863212" cy="46130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63212" cy="46130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60" w:rsidRDefault="00041295">
    <w:pPr>
      <w:ind w:left="180"/>
    </w:pPr>
    <w:r>
      <w:rPr>
        <w:noProof/>
      </w:rPr>
      <w:drawing>
        <wp:inline distT="0" distB="0" distL="0" distR="0">
          <wp:extent cx="1744980" cy="17481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4980" cy="17481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04D"/>
    <w:multiLevelType w:val="multilevel"/>
    <w:tmpl w:val="26062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E26E6B"/>
    <w:multiLevelType w:val="multilevel"/>
    <w:tmpl w:val="853CD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ED0459"/>
    <w:multiLevelType w:val="multilevel"/>
    <w:tmpl w:val="11347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830F52"/>
    <w:multiLevelType w:val="multilevel"/>
    <w:tmpl w:val="DFBA6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561163"/>
    <w:multiLevelType w:val="multilevel"/>
    <w:tmpl w:val="79227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177129"/>
    <w:multiLevelType w:val="multilevel"/>
    <w:tmpl w:val="1BFC0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671B35"/>
    <w:multiLevelType w:val="multilevel"/>
    <w:tmpl w:val="DC181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3C2D48"/>
    <w:multiLevelType w:val="multilevel"/>
    <w:tmpl w:val="D6B22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DE29FB"/>
    <w:multiLevelType w:val="multilevel"/>
    <w:tmpl w:val="684CA4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640E7A"/>
    <w:multiLevelType w:val="multilevel"/>
    <w:tmpl w:val="1C4E5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56739C"/>
    <w:multiLevelType w:val="multilevel"/>
    <w:tmpl w:val="DEB8B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F350DF9"/>
    <w:multiLevelType w:val="multilevel"/>
    <w:tmpl w:val="73E23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1F2286"/>
    <w:multiLevelType w:val="multilevel"/>
    <w:tmpl w:val="3C1ED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622188"/>
    <w:multiLevelType w:val="multilevel"/>
    <w:tmpl w:val="1EE6C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6"/>
  </w:num>
  <w:num w:numId="3">
    <w:abstractNumId w:val="8"/>
  </w:num>
  <w:num w:numId="4">
    <w:abstractNumId w:val="1"/>
  </w:num>
  <w:num w:numId="5">
    <w:abstractNumId w:val="13"/>
  </w:num>
  <w:num w:numId="6">
    <w:abstractNumId w:val="12"/>
  </w:num>
  <w:num w:numId="7">
    <w:abstractNumId w:val="2"/>
  </w:num>
  <w:num w:numId="8">
    <w:abstractNumId w:val="9"/>
  </w:num>
  <w:num w:numId="9">
    <w:abstractNumId w:val="4"/>
  </w:num>
  <w:num w:numId="10">
    <w:abstractNumId w:val="5"/>
  </w:num>
  <w:num w:numId="11">
    <w:abstractNumId w:val="10"/>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60"/>
    <w:rsid w:val="00041295"/>
    <w:rsid w:val="00102362"/>
    <w:rsid w:val="00171360"/>
    <w:rsid w:val="009F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DD08"/>
  <w15:docId w15:val="{2C30C7B6-8C9E-44CE-A87F-114A34FD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5B6771"/>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360"/>
      <w:outlineLvl w:val="0"/>
    </w:pPr>
    <w:rPr>
      <w:color w:val="9E1B32"/>
      <w:sz w:val="36"/>
      <w:szCs w:val="36"/>
    </w:rPr>
  </w:style>
  <w:style w:type="paragraph" w:styleId="Heading2">
    <w:name w:val="heading 2"/>
    <w:basedOn w:val="Normal"/>
    <w:next w:val="Normal"/>
    <w:pPr>
      <w:keepNext/>
      <w:keepLines/>
      <w:outlineLvl w:val="1"/>
    </w:pPr>
    <w:rPr>
      <w:b/>
      <w:color w:val="007298"/>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80"/>
      <w:outlineLvl w:val="4"/>
    </w:pPr>
    <w:rPr>
      <w:color w:val="666666"/>
    </w:rPr>
  </w:style>
  <w:style w:type="paragraph" w:styleId="Heading6">
    <w:name w:val="heading 6"/>
    <w:basedOn w:val="Normal"/>
    <w:next w:val="Normal"/>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FFFFFF"/>
      <w:sz w:val="52"/>
      <w:szCs w:val="52"/>
    </w:rPr>
  </w:style>
  <w:style w:type="paragraph" w:styleId="Subtitle">
    <w:name w:val="Subtitle"/>
    <w:basedOn w:val="Normal"/>
    <w:next w:val="Normal"/>
    <w:pPr>
      <w:keepNext/>
      <w:keepLines/>
      <w:spacing w:after="320"/>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worknumber.com" TargetMode="External"/><Relationship Id="rId13" Type="http://schemas.openxmlformats.org/officeDocument/2006/relationships/hyperlink" Target="https://employees.theworknumber.com" TargetMode="External"/><Relationship Id="rId18" Type="http://schemas.openxmlformats.org/officeDocument/2006/relationships/hyperlink" Target="https://employee.theworknumber.com/" TargetMode="External"/><Relationship Id="rId26" Type="http://schemas.openxmlformats.org/officeDocument/2006/relationships/hyperlink" Target="https://employees.theworknumber.com/employment-data-repor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mployee.theworknumber.com/" TargetMode="External"/><Relationship Id="rId34" Type="http://schemas.openxmlformats.org/officeDocument/2006/relationships/hyperlink" Target="https://employee.theworknumber.com/" TargetMode="External"/><Relationship Id="rId7" Type="http://schemas.openxmlformats.org/officeDocument/2006/relationships/hyperlink" Target="https://employees.theworknumber.com/employment-data-report" TargetMode="External"/><Relationship Id="rId12" Type="http://schemas.openxmlformats.org/officeDocument/2006/relationships/hyperlink" Target="https://employee.theworknumber.com/" TargetMode="External"/><Relationship Id="rId17" Type="http://schemas.openxmlformats.org/officeDocument/2006/relationships/hyperlink" Target="https://employee.theworknumber.com/" TargetMode="External"/><Relationship Id="rId25" Type="http://schemas.openxmlformats.org/officeDocument/2006/relationships/hyperlink" Target="mailto:member@equifax.com" TargetMode="External"/><Relationship Id="rId33" Type="http://schemas.openxmlformats.org/officeDocument/2006/relationships/hyperlink" Target="https://employee.theworknumber.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mployee.theworknumber.com/" TargetMode="External"/><Relationship Id="rId20" Type="http://schemas.openxmlformats.org/officeDocument/2006/relationships/hyperlink" Target="https://employee.theworknumber.com/" TargetMode="External"/><Relationship Id="rId29" Type="http://schemas.openxmlformats.org/officeDocument/2006/relationships/hyperlink" Target="https://employees.theworknumb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loyees.theworknumber.com/employment-data-report" TargetMode="External"/><Relationship Id="rId24" Type="http://schemas.openxmlformats.org/officeDocument/2006/relationships/hyperlink" Target="https://employee.theworknumber.com/" TargetMode="External"/><Relationship Id="rId32" Type="http://schemas.openxmlformats.org/officeDocument/2006/relationships/hyperlink" Target="https://employee.theworknumber.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ployees.theworknumber.com" TargetMode="External"/><Relationship Id="rId23" Type="http://schemas.openxmlformats.org/officeDocument/2006/relationships/hyperlink" Target="http://www.theworknumber.com" TargetMode="External"/><Relationship Id="rId28" Type="http://schemas.openxmlformats.org/officeDocument/2006/relationships/hyperlink" Target="https://employee.theworknumber.com/" TargetMode="External"/><Relationship Id="rId36" Type="http://schemas.openxmlformats.org/officeDocument/2006/relationships/footer" Target="footer1.xml"/><Relationship Id="rId10" Type="http://schemas.openxmlformats.org/officeDocument/2006/relationships/hyperlink" Target="mailto:verifiersolutionssupport@Equifax.com" TargetMode="External"/><Relationship Id="rId19" Type="http://schemas.openxmlformats.org/officeDocument/2006/relationships/hyperlink" Target="https://employee.theworknumber.com/" TargetMode="External"/><Relationship Id="rId31" Type="http://schemas.openxmlformats.org/officeDocument/2006/relationships/hyperlink" Target="https://employee.theworknumber.com/" TargetMode="External"/><Relationship Id="rId4" Type="http://schemas.openxmlformats.org/officeDocument/2006/relationships/webSettings" Target="webSettings.xml"/><Relationship Id="rId9" Type="http://schemas.openxmlformats.org/officeDocument/2006/relationships/hyperlink" Target="https://employee.theworknumber.com/" TargetMode="External"/><Relationship Id="rId14" Type="http://schemas.openxmlformats.org/officeDocument/2006/relationships/hyperlink" Target="https://studentaid.gov/pslf/" TargetMode="External"/><Relationship Id="rId22" Type="http://schemas.openxmlformats.org/officeDocument/2006/relationships/hyperlink" Target="https://employees.theworknumber.com/employment-data-report" TargetMode="External"/><Relationship Id="rId27" Type="http://schemas.openxmlformats.org/officeDocument/2006/relationships/hyperlink" Target="https://employee.theworknumber.com/" TargetMode="External"/><Relationship Id="rId30" Type="http://schemas.openxmlformats.org/officeDocument/2006/relationships/hyperlink" Target="https://employee.theworknumber.com/"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3462</Words>
  <Characters>19740</Characters>
  <Application>Microsoft Office Word</Application>
  <DocSecurity>0</DocSecurity>
  <Lines>164</Lines>
  <Paragraphs>46</Paragraphs>
  <ScaleCrop>false</ScaleCrop>
  <Company>Medical University of South Carolina</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Tseng, Leslie</cp:lastModifiedBy>
  <cp:revision>3</cp:revision>
  <dcterms:created xsi:type="dcterms:W3CDTF">2023-04-28T12:58:00Z</dcterms:created>
  <dcterms:modified xsi:type="dcterms:W3CDTF">2023-04-28T13:02:00Z</dcterms:modified>
</cp:coreProperties>
</file>